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0866D9" w14:textId="77777777" w:rsidR="00630568" w:rsidRDefault="00F4179E">
      <w:pPr>
        <w:pStyle w:val="Standard"/>
        <w:jc w:val="center"/>
        <w:rPr>
          <w:rFonts w:ascii="Arial Narrow" w:hAnsi="Arial Narrow"/>
        </w:rPr>
      </w:pPr>
      <w:bookmarkStart w:id="0" w:name="_GoBack"/>
      <w:bookmarkEnd w:id="0"/>
      <w:r>
        <w:rPr>
          <w:rFonts w:ascii="Arial Narrow" w:hAnsi="Arial Narrow"/>
          <w:noProof/>
          <w:lang w:val="en-US" w:eastAsia="en-US" w:bidi="ar-SA"/>
        </w:rPr>
        <w:drawing>
          <wp:anchor distT="0" distB="0" distL="114300" distR="114300" simplePos="0" relativeHeight="251657728" behindDoc="0" locked="0" layoutInCell="1" allowOverlap="1" wp14:anchorId="0608DD09" wp14:editId="1D1444D0">
            <wp:simplePos x="0" y="0"/>
            <wp:positionH relativeFrom="column">
              <wp:posOffset>489600</wp:posOffset>
            </wp:positionH>
            <wp:positionV relativeFrom="paragraph">
              <wp:posOffset>-365760</wp:posOffset>
            </wp:positionV>
            <wp:extent cx="5248440" cy="885960"/>
            <wp:effectExtent l="0" t="0" r="9360" b="9390"/>
            <wp:wrapSquare wrapText="bothSides"/>
            <wp:docPr id="1" name="Εικόνα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5248440" cy="885960"/>
                    </a:xfrm>
                    <a:prstGeom prst="rect">
                      <a:avLst/>
                    </a:prstGeom>
                  </pic:spPr>
                </pic:pic>
              </a:graphicData>
            </a:graphic>
          </wp:anchor>
        </w:drawing>
      </w:r>
    </w:p>
    <w:p w14:paraId="235E87A6" w14:textId="77777777" w:rsidR="00630568" w:rsidRDefault="00630568">
      <w:pPr>
        <w:pStyle w:val="Standard"/>
        <w:jc w:val="center"/>
        <w:rPr>
          <w:rFonts w:ascii="Arial Narrow" w:hAnsi="Arial Narrow"/>
        </w:rPr>
      </w:pPr>
    </w:p>
    <w:p w14:paraId="7C86A5AC" w14:textId="77777777" w:rsidR="00630568" w:rsidRDefault="00630568">
      <w:pPr>
        <w:pStyle w:val="Standard"/>
        <w:jc w:val="center"/>
        <w:rPr>
          <w:rFonts w:ascii="Arial Narrow" w:hAnsi="Arial Narrow"/>
        </w:rPr>
      </w:pPr>
    </w:p>
    <w:p w14:paraId="548EA46E" w14:textId="77777777" w:rsidR="00630568" w:rsidRDefault="00F4179E">
      <w:pPr>
        <w:pStyle w:val="Standard"/>
        <w:rPr>
          <w:rFonts w:ascii="Arial Narrow" w:hAnsi="Arial Narrow"/>
          <w:b/>
          <w:bCs/>
          <w:sz w:val="28"/>
          <w:szCs w:val="28"/>
          <w:shd w:val="clear" w:color="auto" w:fill="E8A202"/>
        </w:rPr>
      </w:pPr>
      <w:r>
        <w:rPr>
          <w:rFonts w:ascii="Arial Narrow" w:hAnsi="Arial Narrow"/>
          <w:b/>
          <w:bCs/>
          <w:sz w:val="28"/>
          <w:szCs w:val="28"/>
        </w:rPr>
        <w:t xml:space="preserve">            </w:t>
      </w:r>
      <w:r>
        <w:rPr>
          <w:rFonts w:ascii="Arial Narrow" w:hAnsi="Arial Narrow"/>
          <w:b/>
          <w:bCs/>
          <w:sz w:val="28"/>
          <w:szCs w:val="28"/>
          <w:shd w:val="clear" w:color="auto" w:fill="E8A202"/>
        </w:rPr>
        <w:t xml:space="preserve"> ΠΑΡΗ.ΣΥ.Α.</w:t>
      </w:r>
    </w:p>
    <w:p w14:paraId="7F46EDFE" w14:textId="77777777" w:rsidR="00630568" w:rsidRDefault="00630568">
      <w:pPr>
        <w:pStyle w:val="Standard"/>
        <w:jc w:val="center"/>
        <w:rPr>
          <w:rFonts w:ascii="Arial Narrow" w:hAnsi="Arial Narrow"/>
        </w:rPr>
      </w:pPr>
    </w:p>
    <w:p w14:paraId="5F2527E7" w14:textId="77777777" w:rsidR="00630568" w:rsidRDefault="00630568">
      <w:pPr>
        <w:pStyle w:val="Standard"/>
        <w:jc w:val="center"/>
        <w:rPr>
          <w:rFonts w:ascii="Arial Narrow" w:hAnsi="Arial Narrow"/>
        </w:rPr>
      </w:pPr>
    </w:p>
    <w:p w14:paraId="2F78A1DC" w14:textId="77777777" w:rsidR="00630568" w:rsidRDefault="00F4179E">
      <w:pPr>
        <w:pStyle w:val="Standard"/>
        <w:jc w:val="center"/>
        <w:rPr>
          <w:rFonts w:ascii="Arial Narrow" w:hAnsi="Arial Narrow"/>
          <w:b/>
          <w:bCs/>
          <w:sz w:val="28"/>
          <w:szCs w:val="28"/>
        </w:rPr>
      </w:pPr>
      <w:r>
        <w:rPr>
          <w:rFonts w:ascii="Arial Narrow" w:hAnsi="Arial Narrow"/>
          <w:b/>
          <w:bCs/>
          <w:sz w:val="28"/>
          <w:szCs w:val="28"/>
        </w:rPr>
        <w:t>Δελτίου Τύπου</w:t>
      </w:r>
    </w:p>
    <w:p w14:paraId="41E63FB3" w14:textId="77777777" w:rsidR="00630568" w:rsidRDefault="00630568">
      <w:pPr>
        <w:pStyle w:val="Standard"/>
        <w:jc w:val="right"/>
        <w:rPr>
          <w:rFonts w:ascii="Arial Narrow" w:hAnsi="Arial Narrow"/>
          <w:b/>
          <w:bCs/>
        </w:rPr>
      </w:pPr>
    </w:p>
    <w:p w14:paraId="39269A82" w14:textId="77777777" w:rsidR="00630568" w:rsidRDefault="00F4179E">
      <w:pPr>
        <w:pStyle w:val="Standard"/>
        <w:jc w:val="center"/>
        <w:rPr>
          <w:rFonts w:ascii="Arial Narrow" w:hAnsi="Arial Narrow"/>
          <w:b/>
          <w:bCs/>
        </w:rPr>
      </w:pPr>
      <w:r>
        <w:rPr>
          <w:rFonts w:ascii="Arial Narrow" w:hAnsi="Arial Narrow"/>
          <w:b/>
          <w:bCs/>
        </w:rPr>
        <w:t xml:space="preserve">                                                                                          Πέμπτη, 11 Οκτωβρίου 2018</w:t>
      </w:r>
    </w:p>
    <w:p w14:paraId="190236F5" w14:textId="77777777" w:rsidR="00630568" w:rsidRDefault="00630568">
      <w:pPr>
        <w:pStyle w:val="Standard"/>
        <w:jc w:val="center"/>
        <w:rPr>
          <w:rFonts w:ascii="Arial Narrow" w:hAnsi="Arial Narrow"/>
          <w:b/>
          <w:bCs/>
        </w:rPr>
      </w:pPr>
    </w:p>
    <w:p w14:paraId="050324A8" w14:textId="77777777" w:rsidR="00630568" w:rsidRDefault="00F4179E">
      <w:pPr>
        <w:pStyle w:val="Standard"/>
        <w:jc w:val="center"/>
        <w:rPr>
          <w:rFonts w:ascii="Arial Narrow" w:hAnsi="Arial Narrow"/>
          <w:b/>
          <w:bCs/>
        </w:rPr>
      </w:pPr>
      <w:r>
        <w:rPr>
          <w:rFonts w:ascii="Arial Narrow" w:hAnsi="Arial Narrow"/>
          <w:b/>
          <w:bCs/>
        </w:rPr>
        <w:t>13 Οκτωβρίου: Παγκόσμια Ημέρα Παρηγορικής Φροντίδας 2018</w:t>
      </w:r>
    </w:p>
    <w:p w14:paraId="64A1F7BA" w14:textId="77777777" w:rsidR="00630568" w:rsidRDefault="00F4179E">
      <w:pPr>
        <w:pStyle w:val="Standard"/>
        <w:jc w:val="center"/>
        <w:rPr>
          <w:rFonts w:ascii="Arial Narrow" w:hAnsi="Arial Narrow"/>
          <w:b/>
          <w:bCs/>
        </w:rPr>
      </w:pPr>
      <w:r>
        <w:rPr>
          <w:rFonts w:ascii="Arial Narrow" w:hAnsi="Arial Narrow"/>
          <w:b/>
          <w:bCs/>
        </w:rPr>
        <w:t>Επειδή νοιάζομαι!</w:t>
      </w:r>
    </w:p>
    <w:p w14:paraId="34A98B57" w14:textId="77777777" w:rsidR="00630568" w:rsidRDefault="00630568">
      <w:pPr>
        <w:pStyle w:val="Standard"/>
        <w:jc w:val="center"/>
        <w:rPr>
          <w:rFonts w:ascii="Arial Narrow" w:hAnsi="Arial Narrow"/>
        </w:rPr>
      </w:pPr>
    </w:p>
    <w:p w14:paraId="67534A3E" w14:textId="77777777" w:rsidR="00630568" w:rsidRDefault="00F4179E">
      <w:pPr>
        <w:pStyle w:val="Standard"/>
        <w:jc w:val="both"/>
        <w:rPr>
          <w:rFonts w:ascii="Arial Narrow" w:hAnsi="Arial Narrow"/>
          <w:b/>
          <w:bCs/>
          <w:sz w:val="22"/>
          <w:szCs w:val="22"/>
        </w:rPr>
      </w:pPr>
      <w:r>
        <w:rPr>
          <w:rFonts w:ascii="Arial Narrow" w:hAnsi="Arial Narrow"/>
          <w:b/>
          <w:bCs/>
          <w:sz w:val="22"/>
          <w:szCs w:val="22"/>
        </w:rPr>
        <w:t>Με μια Διακήρυξη που συνοδεύεται από τον θερμό χαιρετισμό του Μακαριωτάτου Αρχιεπισκόπου Αθηνών και Πάσης Ελλάδος κου Ιερώνυμου και τις υπογραφές προσωπικοτήτων από το χώρο</w:t>
      </w:r>
      <w:r>
        <w:rPr>
          <w:rFonts w:ascii="Arial Narrow" w:hAnsi="Arial Narrow"/>
          <w:b/>
          <w:bCs/>
          <w:color w:val="222222"/>
          <w:sz w:val="22"/>
          <w:szCs w:val="22"/>
        </w:rPr>
        <w:t xml:space="preserve"> της επιστήμης, της τέχνης, των θεσμών και της κοινωνίας των πολιτών από ολόκληρη την Ελλάδα,</w:t>
      </w:r>
      <w:r>
        <w:rPr>
          <w:rFonts w:ascii="Arial Narrow" w:hAnsi="Arial Narrow"/>
          <w:b/>
          <w:bCs/>
          <w:color w:val="222222"/>
          <w:sz w:val="22"/>
          <w:szCs w:val="22"/>
          <w:lang w:val="en-US"/>
        </w:rPr>
        <w:t xml:space="preserve"> </w:t>
      </w:r>
      <w:r>
        <w:rPr>
          <w:rFonts w:ascii="Arial Narrow" w:hAnsi="Arial Narrow"/>
          <w:b/>
          <w:bCs/>
          <w:color w:val="222222"/>
          <w:sz w:val="22"/>
          <w:szCs w:val="22"/>
        </w:rPr>
        <w:t>ξεκινά η καμπάνια ευαισθητοποίησης της ΠΑΡΗ.ΣΥ.Α., με στόχο να μεταφέρει το μήνυμα της Παγκόσμιας Ημέρας Παρηγορικής Φροντίδας 2018: Επειδή νοιάζομαι! </w:t>
      </w:r>
    </w:p>
    <w:p w14:paraId="01540ADD" w14:textId="77777777" w:rsidR="00630568" w:rsidRDefault="00630568">
      <w:pPr>
        <w:pStyle w:val="Standard"/>
        <w:jc w:val="both"/>
        <w:rPr>
          <w:rFonts w:ascii="Arial Narrow" w:hAnsi="Arial Narrow"/>
          <w:sz w:val="22"/>
          <w:szCs w:val="22"/>
        </w:rPr>
      </w:pPr>
    </w:p>
    <w:p w14:paraId="103167B3" w14:textId="77777777" w:rsidR="00630568" w:rsidRDefault="00630568">
      <w:pPr>
        <w:pStyle w:val="Standard"/>
        <w:jc w:val="both"/>
        <w:rPr>
          <w:rFonts w:ascii="Arial Narrow" w:hAnsi="Arial Narrow"/>
          <w:sz w:val="22"/>
          <w:szCs w:val="22"/>
        </w:rPr>
      </w:pPr>
    </w:p>
    <w:p w14:paraId="52640655" w14:textId="77777777" w:rsidR="00630568" w:rsidRDefault="00F4179E">
      <w:pPr>
        <w:pStyle w:val="Standard"/>
        <w:spacing w:line="276" w:lineRule="auto"/>
        <w:jc w:val="both"/>
        <w:rPr>
          <w:rFonts w:ascii="Arial Narrow" w:hAnsi="Arial Narrow"/>
          <w:b/>
          <w:bCs/>
          <w:sz w:val="22"/>
          <w:szCs w:val="22"/>
        </w:rPr>
      </w:pPr>
      <w:r>
        <w:rPr>
          <w:rFonts w:ascii="Arial Narrow" w:hAnsi="Arial Narrow"/>
          <w:sz w:val="22"/>
          <w:szCs w:val="22"/>
        </w:rPr>
        <w:t>40 εκατομμύρια άνθρωποι ετησίως χρειάζονται Παρηγορική Φροντίδα, συμπεριλαμβανομένων και των 20 εκατομμυρίων που βρίσκονται στο τελικό στάδιο κάποιας νόσου. Εξ αυτών το ποσοστό που λαμβάνει υπηρεσίες Παρηγορικής δεν υπερβαίνει το 10%. Αυτή είναι η κατάσταση παγκοσμίως όσο αφορά το ανθρώπινο δικαίωμα των ασθενών. Η Παρηγορική Φροντίδα είναι αυτή που βελτιώνει την ποιότητα ζωής των ασθενών με χρόνια νοσήματα απειλητικά για τη ζωή, εμποδίζοντας και θεραπεύοντας το “υποφέρειν”. Σύμφωνα με τον τελευταίο ορισμό του Παγκόσμιου Οργανισμού Υγείας (</w:t>
      </w:r>
      <w:r>
        <w:rPr>
          <w:rFonts w:ascii="Arial Narrow" w:hAnsi="Arial Narrow"/>
          <w:sz w:val="22"/>
          <w:szCs w:val="22"/>
          <w:lang w:val="en-US"/>
        </w:rPr>
        <w:t xml:space="preserve">Lancet, 2018) </w:t>
      </w:r>
      <w:r>
        <w:rPr>
          <w:rFonts w:ascii="Arial Narrow" w:hAnsi="Arial Narrow"/>
          <w:sz w:val="22"/>
          <w:szCs w:val="22"/>
        </w:rPr>
        <w:t>η Παρηγορική Φροντίδα πρέπει να εστιάζεται στην θεραπεία του “υποφέρειν” από βαριά συμπτώματα σχετιζόμενα με την υγεία, τα οποία δεν είναι δυνατόν να θεραπευτούν παρά μόνο με ιατρική παρέμβαση, και να αντιμετωπίζει συγχρόνως τα ψυχολογικά, κοινωνικά και πνευματικά συμπτώματα που προκύπτουν από τη νόσο.</w:t>
      </w:r>
    </w:p>
    <w:p w14:paraId="6253DB15" w14:textId="77777777" w:rsidR="00630568" w:rsidRDefault="00630568">
      <w:pPr>
        <w:pStyle w:val="Standard"/>
        <w:spacing w:line="276" w:lineRule="auto"/>
        <w:jc w:val="both"/>
        <w:rPr>
          <w:rFonts w:ascii="Arial Narrow" w:hAnsi="Arial Narrow"/>
          <w:sz w:val="22"/>
          <w:szCs w:val="22"/>
        </w:rPr>
      </w:pPr>
    </w:p>
    <w:p w14:paraId="4608A1E0" w14:textId="77777777" w:rsidR="00630568" w:rsidRDefault="00F4179E">
      <w:pPr>
        <w:pStyle w:val="Standard"/>
        <w:spacing w:line="276" w:lineRule="auto"/>
        <w:jc w:val="both"/>
        <w:rPr>
          <w:rFonts w:ascii="Arial Narrow" w:hAnsi="Arial Narrow"/>
          <w:b/>
          <w:bCs/>
          <w:sz w:val="22"/>
          <w:szCs w:val="22"/>
        </w:rPr>
      </w:pPr>
      <w:r>
        <w:rPr>
          <w:rFonts w:ascii="Arial Narrow" w:hAnsi="Arial Narrow"/>
          <w:sz w:val="22"/>
          <w:szCs w:val="22"/>
        </w:rPr>
        <w:t xml:space="preserve">Σε ό,τι αφορά τη χώρα μας, η Παρηγορική Φροντίδα  δεν έχει ενσωματωθεί στο σύστημα υγείας.  Αυτό έχει ως αποτέλεσμα  ένας μεγάλος αριθμός ασθενών που υποφέρουν από χρόνια νοσήματα απειλητικά για τη ζωή καθώς και οι ασθενείς τελικού σταδίου να μην τυγχάνουν της ενεργούς και καθολικής φροντίδας που δικαιούνται.  Επομένως, είναι απαραίτητη η εξασφάλιση της παροχής Παρηγορικής Φροντίδας, η οποία θα πρέπει να είναι ολοκληρωμένη, συστηματική και συνεχής. Για το λόγο αυτό η ΠΑΡΗ.ΣΥ.Α., με αφορμή την Παγκόσμια Ημέρα Παρηγορικής Φροντίδας συνέταξε την </w:t>
      </w:r>
      <w:r>
        <w:rPr>
          <w:rFonts w:ascii="Arial Narrow" w:hAnsi="Arial Narrow"/>
          <w:b/>
          <w:bCs/>
          <w:sz w:val="22"/>
          <w:szCs w:val="22"/>
        </w:rPr>
        <w:t>Διακήρυξη για την Παρηγορική Φροντίδα στην Ελλάδα</w:t>
      </w:r>
      <w:r>
        <w:rPr>
          <w:rFonts w:ascii="Arial Narrow" w:hAnsi="Arial Narrow"/>
          <w:sz w:val="22"/>
          <w:szCs w:val="22"/>
        </w:rPr>
        <w:t>, με συγκεκριμένες προτάσεις και στόχο την ευαισθητοποίηση της κοινής γνώμης και την ανάληψη δράσης από όλους τους εμπλεκόμενους φορείς: Διαμορφωτές της πολιτικής υγείας στη χώρα μας,  Ακαδημαϊκή κοινότητα, Επαγγελματίες Υγείας, Νοσοκομεία και Κέντρα Υγείας, Φορείς Παρηγορικής Φροντίδας, Εκκλησία,  Εθελοντικές οργανώσεις, Συλλόγους ασθενών και συγγενών, ΜΜΕ, Επιστημονικές Εταιρείες, Φαρμακευτικό Σύλλογο.  Η Διακήρυξη με τις πρώτες υπογραφές θα αποσταλεί για υπογραφή σε όλους τους εμπλεκόμενους προκειμένου να υπάρξει συντονισμένη δράση προς όφελος όλων των ασθενών.</w:t>
      </w:r>
    </w:p>
    <w:p w14:paraId="5436E1C5" w14:textId="77777777" w:rsidR="00630568" w:rsidRDefault="00630568">
      <w:pPr>
        <w:pStyle w:val="Standard"/>
        <w:spacing w:line="276" w:lineRule="auto"/>
        <w:jc w:val="both"/>
        <w:rPr>
          <w:rFonts w:ascii="Arial Narrow" w:hAnsi="Arial Narrow"/>
          <w:sz w:val="22"/>
          <w:szCs w:val="22"/>
        </w:rPr>
      </w:pPr>
    </w:p>
    <w:p w14:paraId="588022C6" w14:textId="77777777" w:rsidR="00630568" w:rsidRDefault="00F4179E">
      <w:pPr>
        <w:pStyle w:val="Standard"/>
        <w:spacing w:line="276" w:lineRule="auto"/>
        <w:jc w:val="both"/>
        <w:rPr>
          <w:rFonts w:ascii="Arial Narrow" w:hAnsi="Arial Narrow"/>
          <w:sz w:val="22"/>
          <w:szCs w:val="22"/>
        </w:rPr>
      </w:pPr>
      <w:r>
        <w:rPr>
          <w:rFonts w:ascii="Arial Narrow" w:hAnsi="Arial Narrow"/>
          <w:sz w:val="22"/>
          <w:szCs w:val="22"/>
        </w:rPr>
        <w:t xml:space="preserve">Στο πλαίσιο του εορτασμού της Παγκόσμιας Ημέρας Παρηγορικής Φροντίδας η ΠΑΡΗ.ΣΥ.Α. επίσης οργανώνει για δεύτερη συνεχή χρονιά την </w:t>
      </w:r>
      <w:r>
        <w:rPr>
          <w:rFonts w:ascii="Arial Narrow" w:hAnsi="Arial Narrow"/>
          <w:b/>
          <w:bCs/>
          <w:sz w:val="22"/>
          <w:szCs w:val="22"/>
        </w:rPr>
        <w:t>Ημέρα Ανοιχτών Ιατρείων Πόνου &amp; Παρηγορικής Φροντίδας (23 Οκτωβρίου 2018)</w:t>
      </w:r>
      <w:r>
        <w:rPr>
          <w:rFonts w:ascii="Arial Narrow" w:hAnsi="Arial Narrow"/>
          <w:sz w:val="22"/>
          <w:szCs w:val="22"/>
        </w:rPr>
        <w:t xml:space="preserve"> κατά την οποία τα ιατρεία αυτά στα νοσοκομεία της χώρας θα συντονίσουν την λειτουργία τους για να δεχτούν τους ασθενείς που υποφέρουν από πόνο κι όσους έχουν ανάγκη Παρηγορικής Φροντίδας. Υπενθυμίζουμε ότι τα ιατρεία αυτά λειτουργούν χάρη στην εθελοντική εργασία γιατρών, νοσηλευτών και άλλων λειτουργών υγείας.</w:t>
      </w:r>
    </w:p>
    <w:p w14:paraId="46C2E876" w14:textId="77777777" w:rsidR="00630568" w:rsidRDefault="00630568">
      <w:pPr>
        <w:pStyle w:val="Standard"/>
        <w:spacing w:line="276" w:lineRule="auto"/>
        <w:jc w:val="both"/>
        <w:rPr>
          <w:rFonts w:ascii="Arial Narrow" w:hAnsi="Arial Narrow"/>
          <w:sz w:val="22"/>
          <w:szCs w:val="22"/>
        </w:rPr>
      </w:pPr>
    </w:p>
    <w:p w14:paraId="3E5CCB3D" w14:textId="77777777" w:rsidR="00630568" w:rsidRDefault="00630568">
      <w:pPr>
        <w:pStyle w:val="Standard"/>
        <w:spacing w:line="276" w:lineRule="auto"/>
        <w:jc w:val="center"/>
        <w:rPr>
          <w:rFonts w:ascii="Arial Narrow" w:hAnsi="Arial Narrow"/>
          <w:b/>
          <w:bCs/>
          <w:sz w:val="22"/>
          <w:szCs w:val="22"/>
        </w:rPr>
      </w:pPr>
    </w:p>
    <w:p w14:paraId="08EDAADF" w14:textId="77777777" w:rsidR="00630568" w:rsidRDefault="00630568">
      <w:pPr>
        <w:pStyle w:val="Standard"/>
        <w:spacing w:line="276" w:lineRule="auto"/>
        <w:jc w:val="center"/>
        <w:rPr>
          <w:rFonts w:ascii="Arial Narrow" w:hAnsi="Arial Narrow"/>
          <w:b/>
          <w:bCs/>
          <w:sz w:val="22"/>
          <w:szCs w:val="22"/>
        </w:rPr>
      </w:pPr>
    </w:p>
    <w:p w14:paraId="20C0D9F9" w14:textId="77777777" w:rsidR="00630568" w:rsidRDefault="00630568">
      <w:pPr>
        <w:pStyle w:val="Standard"/>
        <w:spacing w:line="276" w:lineRule="auto"/>
        <w:jc w:val="center"/>
        <w:rPr>
          <w:rFonts w:ascii="Arial Narrow" w:hAnsi="Arial Narrow"/>
          <w:b/>
          <w:bCs/>
          <w:sz w:val="22"/>
          <w:szCs w:val="22"/>
        </w:rPr>
      </w:pPr>
    </w:p>
    <w:p w14:paraId="2176D856" w14:textId="77777777" w:rsidR="00630568" w:rsidRDefault="00F4179E">
      <w:pPr>
        <w:pStyle w:val="Standard"/>
        <w:spacing w:line="276" w:lineRule="auto"/>
        <w:jc w:val="center"/>
        <w:rPr>
          <w:rFonts w:ascii="Arial Narrow" w:hAnsi="Arial Narrow"/>
          <w:b/>
          <w:bCs/>
          <w:sz w:val="22"/>
          <w:szCs w:val="22"/>
        </w:rPr>
      </w:pPr>
      <w:r>
        <w:rPr>
          <w:rFonts w:ascii="Arial Narrow" w:hAnsi="Arial Narrow"/>
          <w:b/>
          <w:bCs/>
          <w:sz w:val="22"/>
          <w:szCs w:val="22"/>
        </w:rPr>
        <w:t>Η Διακήρυξη για την Παρηγορική Φροντίδα:</w:t>
      </w:r>
    </w:p>
    <w:p w14:paraId="67561B87" w14:textId="77777777" w:rsidR="00630568" w:rsidRDefault="00630568">
      <w:pPr>
        <w:pStyle w:val="Standard"/>
        <w:spacing w:line="276" w:lineRule="auto"/>
        <w:jc w:val="center"/>
        <w:rPr>
          <w:rFonts w:ascii="Arial Narrow" w:hAnsi="Arial Narrow"/>
          <w:b/>
          <w:bCs/>
          <w:sz w:val="22"/>
          <w:szCs w:val="22"/>
        </w:rPr>
      </w:pPr>
    </w:p>
    <w:p w14:paraId="6D6B0466" w14:textId="77777777" w:rsidR="00630568" w:rsidRDefault="00F4179E">
      <w:pPr>
        <w:pStyle w:val="Standard"/>
        <w:spacing w:line="276" w:lineRule="auto"/>
        <w:rPr>
          <w:rFonts w:ascii="Arial Narrow" w:hAnsi="Arial Narrow"/>
          <w:b/>
          <w:bCs/>
        </w:rPr>
      </w:pPr>
      <w:r>
        <w:rPr>
          <w:rFonts w:ascii="Arial Narrow" w:hAnsi="Arial Narrow"/>
          <w:b/>
          <w:bCs/>
        </w:rPr>
        <w:t>Η ΠΑΡΗ.ΣΥ.Α. διαπιστώνει ότι η Παρηγορική Φροντίδα στην χώρα μας δεν έχει ενσωματωθεί στο σύστημα υγείας.  Ωστόσο, είναι απαραίτητη η εξασφάλισή της, η οποία θα πρέπει να είναι ολοκληρωμένη, συστηματική και συνεχής.</w:t>
      </w:r>
    </w:p>
    <w:p w14:paraId="3D94AEA5" w14:textId="77777777" w:rsidR="00630568" w:rsidRDefault="00F4179E">
      <w:pPr>
        <w:pStyle w:val="Standard"/>
        <w:spacing w:line="276" w:lineRule="auto"/>
        <w:rPr>
          <w:rFonts w:ascii="Arial Narrow" w:hAnsi="Arial Narrow"/>
          <w:b/>
          <w:bCs/>
        </w:rPr>
      </w:pPr>
      <w:r>
        <w:rPr>
          <w:rFonts w:ascii="Arial Narrow" w:hAnsi="Arial Narrow"/>
          <w:b/>
          <w:bCs/>
        </w:rPr>
        <w:t xml:space="preserve"> Η  ΠΑΡΗ.ΣΥ.Α. απευθύνεται σε όλους τους φορείς που οφείλουν να ευαισθητοποιηθούν και να συμμετέχουν για την διασφάλιση των δικαιωμάτων των ασθενών.</w:t>
      </w:r>
    </w:p>
    <w:p w14:paraId="0BFCD7DF" w14:textId="77777777" w:rsidR="00630568" w:rsidRDefault="00630568">
      <w:pPr>
        <w:pStyle w:val="Standard"/>
        <w:spacing w:line="276" w:lineRule="auto"/>
        <w:rPr>
          <w:rFonts w:ascii="Arial Narrow" w:hAnsi="Arial Narrow"/>
          <w:b/>
          <w:bCs/>
        </w:rPr>
      </w:pPr>
    </w:p>
    <w:p w14:paraId="7DF23703" w14:textId="77777777" w:rsidR="00630568" w:rsidRDefault="00F4179E">
      <w:pPr>
        <w:pStyle w:val="Standard"/>
        <w:spacing w:line="276" w:lineRule="auto"/>
        <w:rPr>
          <w:rFonts w:ascii="Arial Narrow" w:hAnsi="Arial Narrow"/>
          <w:b/>
          <w:bCs/>
        </w:rPr>
      </w:pPr>
      <w:r>
        <w:rPr>
          <w:rFonts w:ascii="Arial Narrow" w:hAnsi="Arial Narrow"/>
          <w:b/>
          <w:bCs/>
        </w:rPr>
        <w:t>1. Διαμορφωτές της πολιτικής υγείας στη χώρα μας</w:t>
      </w:r>
    </w:p>
    <w:p w14:paraId="50356659" w14:textId="77777777" w:rsidR="00630568" w:rsidRDefault="00F4179E">
      <w:pPr>
        <w:pStyle w:val="Standard"/>
        <w:spacing w:line="276" w:lineRule="auto"/>
        <w:rPr>
          <w:rFonts w:ascii="Arial Narrow" w:hAnsi="Arial Narrow"/>
        </w:rPr>
      </w:pPr>
      <w:r>
        <w:rPr>
          <w:rFonts w:ascii="Arial Narrow" w:hAnsi="Arial Narrow"/>
        </w:rPr>
        <w:t>Οι διαμορφωτές της πολιτικής υγείας στη χώρα μας πρέπει να αναγνωρίσουν την κοινωνική και ηθική αξία της Παρηγορικής Φροντίδας και να αλλάξουν τις υπάρχουσες δομές και πολιτικές ώστε όλοι οι ασθενείς να έχουν πρόσβαση σε υπηρεσίες Παρηγορικής Φροντίδας. Επιπρόσθετα, πρέπει  να διαασφαλίσουν συνέχεια στην ολιστική μορφή αντιμετώπισης ώστε οι ασθενείς να διακινούνται μεταξύ των διαφόρων επιπέδων νοσηλείας ανάλογα με τις ανάγκες τους (πρωτοβάθμια, δευτεροβάθμια, τριτοβάθμια, Ξενώνες Παρηγορικής Φροντίδας, νοσηλεία κατ’οίκον).</w:t>
      </w:r>
    </w:p>
    <w:p w14:paraId="2BA452B4" w14:textId="77777777" w:rsidR="00630568" w:rsidRDefault="00F4179E">
      <w:pPr>
        <w:pStyle w:val="Standard"/>
        <w:spacing w:line="276" w:lineRule="auto"/>
        <w:rPr>
          <w:rFonts w:ascii="Arial Narrow" w:hAnsi="Arial Narrow"/>
          <w:u w:val="single"/>
          <w:lang w:val="en-US"/>
        </w:rPr>
      </w:pPr>
      <w:r>
        <w:rPr>
          <w:rFonts w:ascii="Arial Narrow" w:hAnsi="Arial Narrow"/>
          <w:u w:val="single"/>
          <w:lang w:val="en-US"/>
        </w:rPr>
        <w:t xml:space="preserve"> </w:t>
      </w:r>
      <w:r>
        <w:rPr>
          <w:rFonts w:ascii="Arial Narrow" w:hAnsi="Arial Narrow"/>
          <w:u w:val="single"/>
        </w:rPr>
        <w:t>Προτάσεις:</w:t>
      </w:r>
    </w:p>
    <w:p w14:paraId="5A058C38" w14:textId="77777777" w:rsidR="00630568" w:rsidRDefault="00F4179E">
      <w:pPr>
        <w:pStyle w:val="Standard"/>
        <w:spacing w:line="276" w:lineRule="auto"/>
        <w:rPr>
          <w:rFonts w:ascii="Arial Narrow" w:hAnsi="Arial Narrow"/>
        </w:rPr>
      </w:pPr>
      <w:r>
        <w:rPr>
          <w:rFonts w:ascii="Arial Narrow" w:hAnsi="Arial Narrow"/>
        </w:rPr>
        <w:t>- Συνεργασία με επιστημονικές εταιρείες προκειμένου να συνηγορήσουν για την Παρηγορική Φροντίδα.</w:t>
      </w:r>
    </w:p>
    <w:p w14:paraId="21E12F77" w14:textId="77777777" w:rsidR="00630568" w:rsidRDefault="00F4179E">
      <w:pPr>
        <w:pStyle w:val="Standard"/>
        <w:spacing w:line="276" w:lineRule="auto"/>
        <w:rPr>
          <w:rFonts w:ascii="Arial Narrow" w:hAnsi="Arial Narrow"/>
        </w:rPr>
      </w:pPr>
      <w:r>
        <w:rPr>
          <w:rFonts w:ascii="Arial Narrow" w:hAnsi="Arial Narrow"/>
        </w:rPr>
        <w:t>- Κατοχύρωση από την Πολιτεία της Παρηγορικής Φροντίδας ως ανθρώπινο δικαίωμα</w:t>
      </w:r>
    </w:p>
    <w:p w14:paraId="56E6AA04" w14:textId="77777777" w:rsidR="00630568" w:rsidRDefault="00F4179E">
      <w:pPr>
        <w:pStyle w:val="Standard"/>
        <w:spacing w:line="276" w:lineRule="auto"/>
        <w:rPr>
          <w:rFonts w:ascii="Arial Narrow" w:hAnsi="Arial Narrow"/>
        </w:rPr>
      </w:pPr>
      <w:r>
        <w:rPr>
          <w:rFonts w:ascii="Arial Narrow" w:hAnsi="Arial Narrow"/>
        </w:rPr>
        <w:t>- Σύνδεση με πρωτοβουλίες που έχουν σχέση με την συνολική φροντίδα, την προληπτική ιατρική και την εξέλιξη της υγείας.</w:t>
      </w:r>
    </w:p>
    <w:p w14:paraId="6A1547B9" w14:textId="77777777" w:rsidR="00630568" w:rsidRDefault="00F4179E">
      <w:pPr>
        <w:pStyle w:val="Standard"/>
        <w:spacing w:line="276" w:lineRule="auto"/>
        <w:rPr>
          <w:rFonts w:ascii="Arial Narrow" w:hAnsi="Arial Narrow"/>
        </w:rPr>
      </w:pPr>
      <w:r>
        <w:rPr>
          <w:rFonts w:ascii="Arial Narrow" w:hAnsi="Arial Narrow"/>
        </w:rPr>
        <w:t>- Ενημερωτικές καμπάνιες αφύπνισης της κοινής γνώμης για το δικαίωμα στην Παρηγορική Φροντίδα και την ηθική υποχρέωση των κυβερνήσεων να το διασφαλίζει</w:t>
      </w:r>
    </w:p>
    <w:p w14:paraId="4D6D701A" w14:textId="77777777" w:rsidR="00630568" w:rsidRDefault="00F4179E">
      <w:pPr>
        <w:pStyle w:val="Standard"/>
        <w:spacing w:line="276" w:lineRule="auto"/>
        <w:rPr>
          <w:rFonts w:ascii="Arial Narrow" w:hAnsi="Arial Narrow"/>
        </w:rPr>
      </w:pPr>
      <w:r>
        <w:rPr>
          <w:rFonts w:ascii="Arial Narrow" w:hAnsi="Arial Narrow"/>
        </w:rPr>
        <w:t>- Να συμπεριληφθεί η Παρηγορική Φροντίδα στο εθνικό πρόγραμμα για τις μη μεταδιδόμενες νόσους.</w:t>
      </w:r>
    </w:p>
    <w:p w14:paraId="7A7284DC" w14:textId="77777777" w:rsidR="00630568" w:rsidRDefault="00630568">
      <w:pPr>
        <w:pStyle w:val="Standard"/>
        <w:spacing w:line="276" w:lineRule="auto"/>
        <w:rPr>
          <w:rFonts w:ascii="Arial Narrow" w:hAnsi="Arial Narrow"/>
        </w:rPr>
      </w:pPr>
    </w:p>
    <w:p w14:paraId="165FEFF3" w14:textId="77777777" w:rsidR="00630568" w:rsidRDefault="00F4179E">
      <w:pPr>
        <w:pStyle w:val="Standard"/>
        <w:spacing w:line="276" w:lineRule="auto"/>
        <w:rPr>
          <w:rFonts w:ascii="Arial Narrow" w:hAnsi="Arial Narrow"/>
          <w:b/>
          <w:bCs/>
        </w:rPr>
      </w:pPr>
      <w:r>
        <w:rPr>
          <w:rFonts w:ascii="Arial Narrow" w:hAnsi="Arial Narrow"/>
          <w:b/>
          <w:bCs/>
        </w:rPr>
        <w:t>2. Ακαδημαϊκή κοινότητα</w:t>
      </w:r>
    </w:p>
    <w:p w14:paraId="7984F2D9" w14:textId="77777777" w:rsidR="00630568" w:rsidRDefault="00F4179E">
      <w:pPr>
        <w:pStyle w:val="Standard"/>
        <w:spacing w:line="276" w:lineRule="auto"/>
        <w:rPr>
          <w:rFonts w:ascii="Arial Narrow" w:hAnsi="Arial Narrow"/>
        </w:rPr>
      </w:pPr>
      <w:r>
        <w:rPr>
          <w:rFonts w:ascii="Arial Narrow" w:hAnsi="Arial Narrow"/>
        </w:rPr>
        <w:t>Όλα τα ακαδημαϊκά ιδρύματα που προσφέρουν διαφόρων βαθμών εκπαίδευση στο πεδίο της υγείας θα πρέπει υποχρεωτικά να συμπεριλάβουν το μάθημα της Παρηγορικής Ιατρικής στο εκπαιδευτικό τους πρόγραμμα.</w:t>
      </w:r>
    </w:p>
    <w:p w14:paraId="7C656A29" w14:textId="77777777" w:rsidR="00630568" w:rsidRDefault="00F4179E">
      <w:pPr>
        <w:pStyle w:val="Standard"/>
        <w:spacing w:line="276" w:lineRule="auto"/>
        <w:rPr>
          <w:rFonts w:ascii="Arial Narrow" w:hAnsi="Arial Narrow"/>
          <w:u w:val="single"/>
        </w:rPr>
      </w:pPr>
      <w:r>
        <w:rPr>
          <w:rFonts w:ascii="Arial Narrow" w:hAnsi="Arial Narrow"/>
          <w:u w:val="single"/>
        </w:rPr>
        <w:t>Προτάσεις</w:t>
      </w:r>
    </w:p>
    <w:p w14:paraId="59A6A67F" w14:textId="77777777" w:rsidR="00630568" w:rsidRDefault="00F4179E">
      <w:pPr>
        <w:pStyle w:val="Standard"/>
        <w:spacing w:line="276" w:lineRule="auto"/>
        <w:rPr>
          <w:rFonts w:ascii="Arial Narrow" w:hAnsi="Arial Narrow"/>
        </w:rPr>
      </w:pPr>
      <w:r>
        <w:rPr>
          <w:rFonts w:ascii="Arial Narrow" w:hAnsi="Arial Narrow"/>
        </w:rPr>
        <w:t>- Νομοθέτηση της διδασκαλίας της Παρηγορικής Ιατρικής ως υποχρεωτικής στην προπτυχιακή εκπαίδευση</w:t>
      </w:r>
    </w:p>
    <w:p w14:paraId="694E3CDC" w14:textId="77777777" w:rsidR="00630568" w:rsidRDefault="00F4179E">
      <w:pPr>
        <w:pStyle w:val="Standard"/>
        <w:spacing w:line="276" w:lineRule="auto"/>
        <w:rPr>
          <w:rFonts w:ascii="Arial Narrow" w:hAnsi="Arial Narrow"/>
        </w:rPr>
      </w:pPr>
      <w:r>
        <w:rPr>
          <w:rFonts w:ascii="Arial Narrow" w:hAnsi="Arial Narrow"/>
        </w:rPr>
        <w:t>- Δημιουργία συγκεκριμέν</w:t>
      </w:r>
      <w:r>
        <w:rPr>
          <w:rFonts w:ascii="Arial Narrow" w:hAnsi="Arial Narrow"/>
          <w:lang w:val="en-US"/>
        </w:rPr>
        <w:t>o</w:t>
      </w:r>
      <w:r>
        <w:rPr>
          <w:rFonts w:ascii="Arial Narrow" w:hAnsi="Arial Narrow"/>
        </w:rPr>
        <w:t>υ διδακτικού περιεχομένου που να έχει σχέση με την διεπιστημονική Παρηγορική Ιατρική</w:t>
      </w:r>
    </w:p>
    <w:p w14:paraId="7981C53F" w14:textId="77777777" w:rsidR="00630568" w:rsidRDefault="00F4179E">
      <w:pPr>
        <w:pStyle w:val="Standard"/>
        <w:spacing w:line="276" w:lineRule="auto"/>
        <w:rPr>
          <w:rFonts w:ascii="Arial Narrow" w:hAnsi="Arial Narrow"/>
        </w:rPr>
      </w:pPr>
      <w:r>
        <w:rPr>
          <w:rFonts w:ascii="Arial Narrow" w:hAnsi="Arial Narrow"/>
        </w:rPr>
        <w:t>- Το διδακτικό περιεχόμενο της Παρηγορικής πρέπει να συνδυάζει θεωρητικά και πρακτικά στοιχεία για την πρωτοβάθμια φροντίδα</w:t>
      </w:r>
    </w:p>
    <w:p w14:paraId="0278EF5C" w14:textId="77777777" w:rsidR="00630568" w:rsidRDefault="00F4179E">
      <w:pPr>
        <w:pStyle w:val="Standard"/>
        <w:spacing w:line="276" w:lineRule="auto"/>
        <w:rPr>
          <w:rFonts w:ascii="Arial Narrow" w:hAnsi="Arial Narrow"/>
        </w:rPr>
      </w:pPr>
      <w:r>
        <w:rPr>
          <w:rFonts w:ascii="Arial Narrow" w:hAnsi="Arial Narrow"/>
        </w:rPr>
        <w:t>- Τα εκπαιδευτικά προγράμματα που αφορούν την Παρηγορική Φροντίδα να απευθυνθούν στους επαγγελματίες υγείας της πρωτοβάθμιας φροντίδας</w:t>
      </w:r>
    </w:p>
    <w:p w14:paraId="74835E6E" w14:textId="77777777" w:rsidR="00630568" w:rsidRDefault="00630568">
      <w:pPr>
        <w:pStyle w:val="Standard"/>
        <w:spacing w:line="276" w:lineRule="auto"/>
        <w:rPr>
          <w:rFonts w:ascii="Arial Narrow" w:hAnsi="Arial Narrow"/>
        </w:rPr>
      </w:pPr>
    </w:p>
    <w:p w14:paraId="6ECAA323" w14:textId="77777777" w:rsidR="00630568" w:rsidRDefault="00F4179E">
      <w:pPr>
        <w:pStyle w:val="Standard"/>
        <w:spacing w:line="276" w:lineRule="auto"/>
        <w:rPr>
          <w:rFonts w:ascii="Arial Narrow" w:hAnsi="Arial Narrow"/>
          <w:b/>
          <w:bCs/>
        </w:rPr>
      </w:pPr>
      <w:r>
        <w:rPr>
          <w:rFonts w:ascii="Arial Narrow" w:hAnsi="Arial Narrow"/>
          <w:b/>
          <w:bCs/>
        </w:rPr>
        <w:t xml:space="preserve"> 3. Επαγγελματίες Υγείας</w:t>
      </w:r>
    </w:p>
    <w:p w14:paraId="6EE16C53" w14:textId="77777777" w:rsidR="00630568" w:rsidRDefault="00F4179E">
      <w:pPr>
        <w:pStyle w:val="Standard"/>
        <w:spacing w:line="276" w:lineRule="auto"/>
        <w:rPr>
          <w:rFonts w:ascii="Arial Narrow" w:hAnsi="Arial Narrow"/>
        </w:rPr>
      </w:pPr>
      <w:r>
        <w:rPr>
          <w:rFonts w:ascii="Arial Narrow" w:hAnsi="Arial Narrow"/>
        </w:rPr>
        <w:t>Οι επαγγελματίες υγείας της Παρηγορικής Φροντίδας θα πρέπει να έχουν κατάλληλη πιστοποίηση και να συμμετέχουν ενεργά σε προγράμματα συνεχιζόμενης εκπαίδευσης.</w:t>
      </w:r>
    </w:p>
    <w:p w14:paraId="59059AAC" w14:textId="77777777" w:rsidR="00630568" w:rsidRDefault="00F4179E">
      <w:pPr>
        <w:pStyle w:val="Standard"/>
        <w:spacing w:line="276" w:lineRule="auto"/>
        <w:rPr>
          <w:rFonts w:ascii="Arial Narrow" w:hAnsi="Arial Narrow"/>
          <w:u w:val="single"/>
        </w:rPr>
      </w:pPr>
      <w:r>
        <w:rPr>
          <w:rFonts w:ascii="Arial Narrow" w:hAnsi="Arial Narrow"/>
          <w:u w:val="single"/>
        </w:rPr>
        <w:t>Προτάσεις:</w:t>
      </w:r>
    </w:p>
    <w:p w14:paraId="470B8F53" w14:textId="77777777" w:rsidR="00630568" w:rsidRDefault="00F4179E">
      <w:pPr>
        <w:pStyle w:val="Standard"/>
        <w:spacing w:line="276" w:lineRule="auto"/>
        <w:rPr>
          <w:rFonts w:ascii="Arial Narrow" w:hAnsi="Arial Narrow"/>
        </w:rPr>
      </w:pPr>
      <w:r>
        <w:rPr>
          <w:rFonts w:ascii="Arial Narrow" w:hAnsi="Arial Narrow"/>
        </w:rPr>
        <w:t>- Το Υπουργείο Υγείας και το Υπουργείο Παιδείας να αναγνωρίσουν την Παρηγορική Ιατρική σαν ειδικότητα</w:t>
      </w:r>
    </w:p>
    <w:p w14:paraId="21865100" w14:textId="77777777" w:rsidR="00630568" w:rsidRDefault="00F4179E">
      <w:pPr>
        <w:pStyle w:val="Standard"/>
        <w:spacing w:line="276" w:lineRule="auto"/>
        <w:rPr>
          <w:rFonts w:ascii="Arial Narrow" w:hAnsi="Arial Narrow"/>
        </w:rPr>
      </w:pPr>
      <w:r>
        <w:rPr>
          <w:rFonts w:ascii="Arial Narrow" w:hAnsi="Arial Narrow"/>
        </w:rPr>
        <w:t>- Δημιουργία ομάδας εργασίας αποτελούμενη από γιατρούς και νοσηλευτές που θα καθορίσουν το περιεχόμενο καθώς και το ελάχιστο επίπεδο γνώσεων και δεξιοτήτων στην Παρηγορική Φροντίδα καθώς και των ετών που απαιτούνται για την άδεια ασκήσεως Παρηγορικής Φροντίδας.</w:t>
      </w:r>
    </w:p>
    <w:p w14:paraId="38DE2B6B" w14:textId="77777777" w:rsidR="00630568" w:rsidRDefault="00F4179E">
      <w:pPr>
        <w:pStyle w:val="Standard"/>
        <w:spacing w:line="276" w:lineRule="auto"/>
        <w:rPr>
          <w:rFonts w:ascii="Arial Narrow" w:hAnsi="Arial Narrow"/>
        </w:rPr>
      </w:pPr>
      <w:r>
        <w:rPr>
          <w:rFonts w:ascii="Arial Narrow" w:hAnsi="Arial Narrow"/>
        </w:rPr>
        <w:t>- Καθιέρωση προγραμμάτων πιστοποίησης.</w:t>
      </w:r>
    </w:p>
    <w:p w14:paraId="3E34671C" w14:textId="77777777" w:rsidR="00630568" w:rsidRDefault="00630568">
      <w:pPr>
        <w:pStyle w:val="Standard"/>
        <w:spacing w:line="276" w:lineRule="auto"/>
        <w:rPr>
          <w:rFonts w:ascii="Arial Narrow" w:hAnsi="Arial Narrow"/>
        </w:rPr>
      </w:pPr>
    </w:p>
    <w:p w14:paraId="7B6482B2" w14:textId="77777777" w:rsidR="00630568" w:rsidRDefault="00F4179E">
      <w:pPr>
        <w:pStyle w:val="Standard"/>
        <w:spacing w:line="276" w:lineRule="auto"/>
        <w:rPr>
          <w:rFonts w:ascii="Arial Narrow" w:hAnsi="Arial Narrow"/>
          <w:b/>
          <w:bCs/>
        </w:rPr>
      </w:pPr>
      <w:r>
        <w:rPr>
          <w:rFonts w:ascii="Arial Narrow" w:hAnsi="Arial Narrow"/>
          <w:b/>
          <w:bCs/>
        </w:rPr>
        <w:t>4. Νοσοκομεία και Κέντρα Υγείας</w:t>
      </w:r>
    </w:p>
    <w:p w14:paraId="59F6EB96" w14:textId="77777777" w:rsidR="00630568" w:rsidRDefault="00F4179E">
      <w:pPr>
        <w:pStyle w:val="Standard"/>
        <w:spacing w:line="276" w:lineRule="auto"/>
        <w:rPr>
          <w:rFonts w:ascii="Arial Narrow" w:hAnsi="Arial Narrow"/>
        </w:rPr>
      </w:pPr>
      <w:r>
        <w:rPr>
          <w:rFonts w:ascii="Arial Narrow" w:hAnsi="Arial Narrow"/>
        </w:rPr>
        <w:t>Κάθε νοσοκομείο και κέντρο υγείας θα πρέπει να έχει πρόσβαση στα απαραίτητα φάρμακα της Παρηγορικής Φροντίδας (</w:t>
      </w:r>
      <w:r>
        <w:rPr>
          <w:rFonts w:ascii="Arial Narrow" w:hAnsi="Arial Narrow"/>
          <w:lang w:val="en-US"/>
        </w:rPr>
        <w:t xml:space="preserve">WHO model list of essential medicines) </w:t>
      </w:r>
      <w:r>
        <w:rPr>
          <w:rFonts w:ascii="Arial Narrow" w:hAnsi="Arial Narrow"/>
        </w:rPr>
        <w:t>και ιδιαίτερα πρόσβαση σε άμεσης δράσης μορφίνη από του στόματος. Επίσης θα πρέπει να δεχτεί την παροχή Παρηγορικής Φροντίδας σαν ηθική αναγκαιότητα.</w:t>
      </w:r>
    </w:p>
    <w:p w14:paraId="70B8BC52" w14:textId="77777777" w:rsidR="00630568" w:rsidRDefault="00F4179E">
      <w:pPr>
        <w:pStyle w:val="Standard"/>
        <w:spacing w:line="276" w:lineRule="auto"/>
        <w:rPr>
          <w:rFonts w:ascii="Arial Narrow" w:hAnsi="Arial Narrow"/>
          <w:u w:val="single"/>
        </w:rPr>
      </w:pPr>
      <w:r>
        <w:rPr>
          <w:rFonts w:ascii="Arial Narrow" w:hAnsi="Arial Narrow"/>
          <w:u w:val="single"/>
        </w:rPr>
        <w:t>Προτάσεις</w:t>
      </w:r>
    </w:p>
    <w:p w14:paraId="7A1D8607" w14:textId="77777777" w:rsidR="00630568" w:rsidRDefault="00F4179E">
      <w:pPr>
        <w:pStyle w:val="Standard"/>
        <w:spacing w:line="276" w:lineRule="auto"/>
        <w:rPr>
          <w:rFonts w:ascii="Arial Narrow" w:hAnsi="Arial Narrow"/>
        </w:rPr>
      </w:pPr>
      <w:r>
        <w:rPr>
          <w:rFonts w:ascii="Arial Narrow" w:hAnsi="Arial Narrow"/>
        </w:rPr>
        <w:t>- Εξασφάλιση εκπαιδευμένου προσωπικού στις βασικές αρχές της Παρηγορικής Φροντίδας.</w:t>
      </w:r>
    </w:p>
    <w:p w14:paraId="59ABBEA4" w14:textId="77777777" w:rsidR="00630568" w:rsidRDefault="00F4179E">
      <w:pPr>
        <w:pStyle w:val="Standard"/>
        <w:spacing w:line="276" w:lineRule="auto"/>
        <w:rPr>
          <w:rFonts w:ascii="Arial Narrow" w:hAnsi="Arial Narrow"/>
        </w:rPr>
      </w:pPr>
      <w:r>
        <w:rPr>
          <w:rFonts w:ascii="Arial Narrow" w:hAnsi="Arial Narrow"/>
        </w:rPr>
        <w:t>- Καθιέρωση της Παρηγορικής Φροντίδας ως απαραίτητης υπηρεσίας της αντίστοιχης μονάδας</w:t>
      </w:r>
    </w:p>
    <w:p w14:paraId="2CBD7C69" w14:textId="77777777" w:rsidR="00630568" w:rsidRDefault="00F4179E">
      <w:pPr>
        <w:pStyle w:val="Standard"/>
        <w:spacing w:line="276" w:lineRule="auto"/>
        <w:rPr>
          <w:rFonts w:ascii="Arial Narrow" w:hAnsi="Arial Narrow"/>
        </w:rPr>
      </w:pPr>
      <w:r>
        <w:rPr>
          <w:rFonts w:ascii="Arial Narrow" w:hAnsi="Arial Narrow"/>
        </w:rPr>
        <w:t>- Εξασφάλιση προγράμματος παρακολούθησης της ποιότητας φροντίδας στην προχωρημένη νόσο και στο τέλος της ζωής</w:t>
      </w:r>
    </w:p>
    <w:p w14:paraId="7C5A9205" w14:textId="77777777" w:rsidR="00630568" w:rsidRDefault="00630568">
      <w:pPr>
        <w:pStyle w:val="Standard"/>
        <w:spacing w:line="276" w:lineRule="auto"/>
        <w:rPr>
          <w:rFonts w:ascii="Arial Narrow" w:hAnsi="Arial Narrow"/>
        </w:rPr>
      </w:pPr>
    </w:p>
    <w:p w14:paraId="39A0CDC4" w14:textId="77777777" w:rsidR="00630568" w:rsidRDefault="00F4179E">
      <w:pPr>
        <w:pStyle w:val="Standard"/>
        <w:spacing w:line="276" w:lineRule="auto"/>
        <w:rPr>
          <w:rFonts w:ascii="Arial Narrow" w:hAnsi="Arial Narrow"/>
          <w:b/>
          <w:bCs/>
        </w:rPr>
      </w:pPr>
      <w:r>
        <w:rPr>
          <w:rFonts w:ascii="Arial Narrow" w:hAnsi="Arial Narrow"/>
          <w:b/>
          <w:bCs/>
        </w:rPr>
        <w:t>5. Φορείς Παρηγορικής Φροντίδας</w:t>
      </w:r>
    </w:p>
    <w:p w14:paraId="6902AD18" w14:textId="77777777" w:rsidR="00630568" w:rsidRDefault="00F4179E">
      <w:pPr>
        <w:pStyle w:val="Standard"/>
        <w:spacing w:line="276" w:lineRule="auto"/>
        <w:rPr>
          <w:rFonts w:ascii="Arial Narrow" w:hAnsi="Arial Narrow"/>
        </w:rPr>
      </w:pPr>
      <w:r>
        <w:rPr>
          <w:rFonts w:ascii="Arial Narrow" w:hAnsi="Arial Narrow"/>
        </w:rPr>
        <w:t>Οι φορείς που έχουν σχέση με την Παρηγορική Φροντίδα σε συνεργασία με την κυβέρνηση να καθιερώσουν την παροχή Παρηγορικής Φροντίδας στην χώρα.</w:t>
      </w:r>
    </w:p>
    <w:p w14:paraId="26B76A35" w14:textId="77777777" w:rsidR="00630568" w:rsidRDefault="00F4179E">
      <w:pPr>
        <w:pStyle w:val="Standard"/>
        <w:spacing w:line="276" w:lineRule="auto"/>
        <w:rPr>
          <w:rFonts w:ascii="Arial Narrow" w:hAnsi="Arial Narrow"/>
          <w:u w:val="single"/>
        </w:rPr>
      </w:pPr>
      <w:r>
        <w:rPr>
          <w:rFonts w:ascii="Arial Narrow" w:hAnsi="Arial Narrow"/>
          <w:u w:val="single"/>
        </w:rPr>
        <w:t>Προτάσεις:</w:t>
      </w:r>
    </w:p>
    <w:p w14:paraId="657229BA" w14:textId="77777777" w:rsidR="00630568" w:rsidRDefault="00F4179E">
      <w:pPr>
        <w:pStyle w:val="Standard"/>
        <w:spacing w:line="276" w:lineRule="auto"/>
        <w:rPr>
          <w:rFonts w:ascii="Arial Narrow" w:hAnsi="Arial Narrow"/>
        </w:rPr>
      </w:pPr>
      <w:r>
        <w:rPr>
          <w:rFonts w:ascii="Arial Narrow" w:hAnsi="Arial Narrow"/>
        </w:rPr>
        <w:t>- Εκπόνηση εθνικών κριτηρίων</w:t>
      </w:r>
    </w:p>
    <w:p w14:paraId="67B7A06E" w14:textId="77777777" w:rsidR="00630568" w:rsidRDefault="00F4179E">
      <w:pPr>
        <w:pStyle w:val="Standard"/>
        <w:spacing w:line="276" w:lineRule="auto"/>
        <w:rPr>
          <w:rFonts w:ascii="Arial Narrow" w:hAnsi="Arial Narrow"/>
        </w:rPr>
      </w:pPr>
      <w:r>
        <w:rPr>
          <w:rFonts w:ascii="Arial Narrow" w:hAnsi="Arial Narrow"/>
        </w:rPr>
        <w:t>- Εκτέλεση ενημερωτικών προγραμμάτων</w:t>
      </w:r>
    </w:p>
    <w:p w14:paraId="0A929054" w14:textId="77777777" w:rsidR="00630568" w:rsidRDefault="00F4179E">
      <w:pPr>
        <w:pStyle w:val="Standard"/>
        <w:spacing w:line="276" w:lineRule="auto"/>
        <w:rPr>
          <w:rFonts w:ascii="Arial Narrow" w:hAnsi="Arial Narrow"/>
        </w:rPr>
      </w:pPr>
      <w:r>
        <w:rPr>
          <w:rFonts w:ascii="Arial Narrow" w:hAnsi="Arial Narrow"/>
        </w:rPr>
        <w:t>- Συνεργασία στην εκπόνηση του περιεχομένου της βασικής και εξειδικευμένης εκπαίδευσης στην Παρηγορική Φροντίδα</w:t>
      </w:r>
    </w:p>
    <w:p w14:paraId="33B79D5D" w14:textId="77777777" w:rsidR="00630568" w:rsidRDefault="00630568">
      <w:pPr>
        <w:pStyle w:val="Standard"/>
        <w:spacing w:line="276" w:lineRule="auto"/>
        <w:rPr>
          <w:rFonts w:ascii="Arial Narrow" w:hAnsi="Arial Narrow"/>
        </w:rPr>
      </w:pPr>
    </w:p>
    <w:p w14:paraId="261CD121" w14:textId="77777777" w:rsidR="00630568" w:rsidRDefault="00630568">
      <w:pPr>
        <w:pStyle w:val="Standard"/>
        <w:spacing w:line="276" w:lineRule="auto"/>
        <w:rPr>
          <w:rFonts w:ascii="Arial Narrow" w:hAnsi="Arial Narrow"/>
        </w:rPr>
      </w:pPr>
    </w:p>
    <w:p w14:paraId="3A8F9862" w14:textId="77777777" w:rsidR="00630568" w:rsidRDefault="00F4179E">
      <w:pPr>
        <w:pStyle w:val="Standard"/>
        <w:spacing w:line="276" w:lineRule="auto"/>
        <w:rPr>
          <w:rFonts w:ascii="Arial Narrow" w:hAnsi="Arial Narrow"/>
          <w:b/>
          <w:bCs/>
        </w:rPr>
      </w:pPr>
      <w:r>
        <w:rPr>
          <w:rFonts w:ascii="Arial Narrow" w:hAnsi="Arial Narrow"/>
          <w:b/>
          <w:bCs/>
        </w:rPr>
        <w:t>6. Εκκλησία</w:t>
      </w:r>
    </w:p>
    <w:p w14:paraId="31D5C6B0" w14:textId="77777777" w:rsidR="00630568" w:rsidRDefault="00F4179E">
      <w:pPr>
        <w:pStyle w:val="Standard"/>
        <w:spacing w:line="276" w:lineRule="auto"/>
        <w:rPr>
          <w:rFonts w:ascii="Arial Narrow" w:hAnsi="Arial Narrow"/>
        </w:rPr>
      </w:pPr>
      <w:r>
        <w:rPr>
          <w:rFonts w:ascii="Arial Narrow" w:hAnsi="Arial Narrow"/>
        </w:rPr>
        <w:t>Συμμετοχή στην παροχή Παρηγορικής Φροντίδας με εκπαίδευση εθελοντών ιερέων και στήριξη των δομών Παρηγορικής Φροντίδας.</w:t>
      </w:r>
    </w:p>
    <w:p w14:paraId="713414AB" w14:textId="77777777" w:rsidR="00630568" w:rsidRDefault="00630568">
      <w:pPr>
        <w:pStyle w:val="Standard"/>
        <w:spacing w:line="276" w:lineRule="auto"/>
        <w:rPr>
          <w:rFonts w:ascii="Arial Narrow" w:hAnsi="Arial Narrow"/>
        </w:rPr>
      </w:pPr>
    </w:p>
    <w:p w14:paraId="7609CFF1" w14:textId="77777777" w:rsidR="00630568" w:rsidRDefault="00F4179E">
      <w:pPr>
        <w:pStyle w:val="Standard"/>
        <w:spacing w:line="276" w:lineRule="auto"/>
        <w:rPr>
          <w:rFonts w:ascii="Arial Narrow" w:hAnsi="Arial Narrow"/>
        </w:rPr>
      </w:pPr>
      <w:r>
        <w:rPr>
          <w:rFonts w:ascii="Arial Narrow" w:hAnsi="Arial Narrow"/>
        </w:rPr>
        <w:t>Η ΠΑΡΗ.ΣΥ.Α. απευθύνεται επίσης για την Προώθηση της Παρηγορικής Φροντίδας στην Ελλάδα</w:t>
      </w:r>
      <w:r>
        <w:rPr>
          <w:rFonts w:ascii="Arial Narrow" w:hAnsi="Arial Narrow"/>
          <w:b/>
          <w:bCs/>
        </w:rPr>
        <w:t xml:space="preserve"> </w:t>
      </w:r>
      <w:r>
        <w:rPr>
          <w:rFonts w:ascii="Arial Narrow" w:hAnsi="Arial Narrow"/>
        </w:rPr>
        <w:t xml:space="preserve"> στους παρακάτω φορείς:</w:t>
      </w:r>
    </w:p>
    <w:p w14:paraId="717B3913" w14:textId="77777777" w:rsidR="00630568" w:rsidRDefault="00F4179E">
      <w:pPr>
        <w:pStyle w:val="Standard"/>
        <w:spacing w:line="276" w:lineRule="auto"/>
        <w:rPr>
          <w:rFonts w:ascii="Arial Narrow" w:hAnsi="Arial Narrow"/>
        </w:rPr>
      </w:pPr>
      <w:r>
        <w:rPr>
          <w:rFonts w:ascii="Arial Narrow" w:hAnsi="Arial Narrow"/>
        </w:rPr>
        <w:t>- Εθελοντικές οργανώσεις</w:t>
      </w:r>
    </w:p>
    <w:p w14:paraId="1F4976BB" w14:textId="77777777" w:rsidR="00630568" w:rsidRDefault="00F4179E">
      <w:pPr>
        <w:pStyle w:val="Standard"/>
        <w:spacing w:line="276" w:lineRule="auto"/>
        <w:rPr>
          <w:rFonts w:ascii="Arial Narrow" w:hAnsi="Arial Narrow"/>
        </w:rPr>
      </w:pPr>
      <w:r>
        <w:rPr>
          <w:rFonts w:ascii="Arial Narrow" w:hAnsi="Arial Narrow"/>
        </w:rPr>
        <w:t>- Σύλλογοι ασθενών και συγγενών</w:t>
      </w:r>
    </w:p>
    <w:p w14:paraId="605C9BE7" w14:textId="77777777" w:rsidR="00630568" w:rsidRDefault="00F4179E">
      <w:pPr>
        <w:pStyle w:val="Standard"/>
        <w:spacing w:line="276" w:lineRule="auto"/>
        <w:rPr>
          <w:rFonts w:ascii="Arial Narrow" w:hAnsi="Arial Narrow"/>
        </w:rPr>
      </w:pPr>
      <w:r>
        <w:rPr>
          <w:rFonts w:ascii="Arial Narrow" w:hAnsi="Arial Narrow"/>
        </w:rPr>
        <w:t>- ΜΜΕ</w:t>
      </w:r>
    </w:p>
    <w:p w14:paraId="5BD5E10E" w14:textId="77777777" w:rsidR="00630568" w:rsidRDefault="00F4179E">
      <w:pPr>
        <w:pStyle w:val="Standard"/>
        <w:spacing w:line="276" w:lineRule="auto"/>
        <w:rPr>
          <w:rFonts w:ascii="Arial Narrow" w:hAnsi="Arial Narrow"/>
        </w:rPr>
      </w:pPr>
      <w:r>
        <w:rPr>
          <w:rFonts w:ascii="Arial Narrow" w:hAnsi="Arial Narrow"/>
        </w:rPr>
        <w:t>- ΕΟΦ</w:t>
      </w:r>
    </w:p>
    <w:p w14:paraId="3727C4C2" w14:textId="77777777" w:rsidR="00630568" w:rsidRDefault="00F4179E">
      <w:pPr>
        <w:pStyle w:val="Standard"/>
        <w:spacing w:line="276" w:lineRule="auto"/>
        <w:rPr>
          <w:rFonts w:ascii="Arial Narrow" w:hAnsi="Arial Narrow"/>
        </w:rPr>
      </w:pPr>
      <w:r>
        <w:rPr>
          <w:rFonts w:ascii="Arial Narrow" w:hAnsi="Arial Narrow"/>
        </w:rPr>
        <w:t>- Λοιπές επιστημονικές εταιρείες</w:t>
      </w:r>
    </w:p>
    <w:p w14:paraId="0BB404D2" w14:textId="77777777" w:rsidR="00630568" w:rsidRDefault="00F4179E">
      <w:pPr>
        <w:pStyle w:val="Standard"/>
        <w:spacing w:line="276" w:lineRule="auto"/>
        <w:rPr>
          <w:rFonts w:ascii="Arial Narrow" w:hAnsi="Arial Narrow"/>
        </w:rPr>
      </w:pPr>
      <w:r>
        <w:rPr>
          <w:rFonts w:ascii="Arial Narrow" w:hAnsi="Arial Narrow"/>
        </w:rPr>
        <w:t>- Φαρμακευτικός Σύλλογος</w:t>
      </w:r>
    </w:p>
    <w:p w14:paraId="1429A490" w14:textId="77777777" w:rsidR="00630568" w:rsidRDefault="00F4179E">
      <w:pPr>
        <w:pStyle w:val="Standard"/>
        <w:spacing w:line="276" w:lineRule="auto"/>
        <w:jc w:val="both"/>
        <w:rPr>
          <w:rFonts w:ascii="Arial Narrow" w:hAnsi="Arial Narrow"/>
          <w:sz w:val="22"/>
          <w:szCs w:val="22"/>
        </w:rPr>
      </w:pPr>
      <w:r>
        <w:rPr>
          <w:rFonts w:ascii="Arial Narrow" w:hAnsi="Arial Narrow"/>
          <w:sz w:val="22"/>
          <w:szCs w:val="22"/>
        </w:rPr>
        <w:t>- Κέντρα Πόνου και Παρηγορικής Φροντίδας σε όλη την Ελλάδα</w:t>
      </w:r>
    </w:p>
    <w:p w14:paraId="1C9AEB9A" w14:textId="77777777" w:rsidR="00630568" w:rsidRDefault="00630568">
      <w:pPr>
        <w:pStyle w:val="Standard"/>
        <w:spacing w:line="276" w:lineRule="auto"/>
        <w:jc w:val="both"/>
        <w:rPr>
          <w:rFonts w:ascii="Arial Narrow" w:hAnsi="Arial Narrow"/>
          <w:sz w:val="22"/>
          <w:szCs w:val="22"/>
        </w:rPr>
      </w:pPr>
    </w:p>
    <w:p w14:paraId="7E4D2AC3" w14:textId="77777777" w:rsidR="00630568" w:rsidRDefault="00F4179E">
      <w:pPr>
        <w:pStyle w:val="Standard"/>
        <w:spacing w:line="276" w:lineRule="auto"/>
        <w:jc w:val="center"/>
        <w:rPr>
          <w:rFonts w:ascii="Arial Narrow" w:hAnsi="Arial Narrow"/>
          <w:b/>
          <w:bCs/>
          <w:sz w:val="22"/>
          <w:szCs w:val="22"/>
        </w:rPr>
      </w:pPr>
      <w:r>
        <w:rPr>
          <w:rFonts w:ascii="Arial Narrow" w:hAnsi="Arial Narrow"/>
          <w:b/>
          <w:bCs/>
          <w:sz w:val="22"/>
          <w:szCs w:val="22"/>
        </w:rPr>
        <w:t xml:space="preserve">                                                                                                     </w:t>
      </w:r>
    </w:p>
    <w:p w14:paraId="716E8767" w14:textId="77777777" w:rsidR="00630568" w:rsidRDefault="00F4179E">
      <w:pPr>
        <w:pStyle w:val="Standard"/>
        <w:spacing w:line="276" w:lineRule="auto"/>
        <w:rPr>
          <w:rFonts w:ascii="Arial Narrow" w:hAnsi="Arial Narrow"/>
          <w:sz w:val="22"/>
          <w:szCs w:val="22"/>
        </w:rPr>
      </w:pPr>
      <w:r>
        <w:rPr>
          <w:rFonts w:ascii="Arial Narrow" w:hAnsi="Arial Narrow"/>
          <w:sz w:val="22"/>
          <w:szCs w:val="22"/>
        </w:rPr>
        <w:t xml:space="preserve">                                                                                     </w:t>
      </w:r>
      <w:r>
        <w:rPr>
          <w:rFonts w:ascii="Arial Narrow" w:hAnsi="Arial Narrow"/>
          <w:b/>
          <w:bCs/>
          <w:sz w:val="22"/>
          <w:szCs w:val="22"/>
        </w:rPr>
        <w:t xml:space="preserve">     Υπογράφουν:</w:t>
      </w:r>
    </w:p>
    <w:p w14:paraId="384D7154" w14:textId="77777777" w:rsidR="00630568" w:rsidRDefault="00630568">
      <w:pPr>
        <w:pStyle w:val="Standard"/>
        <w:spacing w:line="276" w:lineRule="auto"/>
        <w:rPr>
          <w:rFonts w:ascii="Arial Narrow" w:hAnsi="Arial Narrow"/>
          <w:b/>
          <w:bCs/>
          <w:sz w:val="22"/>
          <w:szCs w:val="22"/>
        </w:rPr>
      </w:pPr>
    </w:p>
    <w:p w14:paraId="0E01878C" w14:textId="77777777" w:rsidR="00630568" w:rsidRDefault="00F4179E">
      <w:pPr>
        <w:pStyle w:val="Standard"/>
        <w:spacing w:line="276" w:lineRule="auto"/>
        <w:rPr>
          <w:rFonts w:hint="eastAsia"/>
        </w:rPr>
      </w:pPr>
      <w:r>
        <w:rPr>
          <w:rFonts w:ascii="Arial Narrow" w:hAnsi="Arial Narrow"/>
        </w:rPr>
        <w:t xml:space="preserve">-  </w:t>
      </w:r>
      <w:r>
        <w:rPr>
          <w:rFonts w:ascii="Arial Narrow" w:hAnsi="Arial Narrow"/>
          <w:b/>
          <w:bCs/>
        </w:rPr>
        <w:t>Αλεξοπούλου – Βραχνού Εύη</w:t>
      </w:r>
      <w:r>
        <w:rPr>
          <w:rFonts w:ascii="Arial Narrow" w:hAnsi="Arial Narrow"/>
        </w:rPr>
        <w:t>, Δ/ντρια Αναισθ/κού Τμήματος – Ιατρείο Θεραπείας Πόνου &amp; Παρηγορικής Φροντίδας Νος. “Αγιος Σάββας”</w:t>
      </w:r>
    </w:p>
    <w:p w14:paraId="6BB9CC24" w14:textId="77777777" w:rsidR="00630568" w:rsidRDefault="00F4179E">
      <w:pPr>
        <w:pStyle w:val="Standard"/>
        <w:spacing w:line="276" w:lineRule="auto"/>
        <w:rPr>
          <w:rFonts w:hint="eastAsia"/>
        </w:rPr>
      </w:pPr>
      <w:r>
        <w:rPr>
          <w:rFonts w:ascii="Arial Narrow" w:hAnsi="Arial Narrow"/>
        </w:rPr>
        <w:t xml:space="preserve">-  </w:t>
      </w:r>
      <w:r>
        <w:rPr>
          <w:rFonts w:ascii="Arial Narrow" w:hAnsi="Arial Narrow"/>
          <w:b/>
          <w:bCs/>
        </w:rPr>
        <w:t>Αναστασίου Μανώλης</w:t>
      </w:r>
      <w:r>
        <w:rPr>
          <w:rFonts w:ascii="Arial Narrow" w:hAnsi="Arial Narrow"/>
        </w:rPr>
        <w:t>, Πρόεδρος Ελληνικής Εταιρείας Αλγολογίας, Councilor of Greece to the EFIC, Συντ. Δ/ντής Αναισθ/κού Τμήματος Μονάδας Πόνου Γενικού Νοσοκομείου Ελευσίνας "Θριάσιο"</w:t>
      </w:r>
    </w:p>
    <w:p w14:paraId="51D96974" w14:textId="77777777" w:rsidR="00630568" w:rsidRDefault="00F4179E">
      <w:pPr>
        <w:pStyle w:val="Standard"/>
        <w:spacing w:line="276" w:lineRule="auto"/>
        <w:rPr>
          <w:rFonts w:hint="eastAsia"/>
        </w:rPr>
      </w:pPr>
      <w:r>
        <w:rPr>
          <w:rFonts w:ascii="Arial Narrow" w:hAnsi="Arial Narrow"/>
        </w:rPr>
        <w:t xml:space="preserve">- </w:t>
      </w:r>
      <w:r>
        <w:rPr>
          <w:rFonts w:ascii="Arial Narrow" w:hAnsi="Arial Narrow"/>
          <w:b/>
          <w:bCs/>
        </w:rPr>
        <w:t>Ανίσογλου Σουζάνα</w:t>
      </w:r>
      <w:r>
        <w:rPr>
          <w:rFonts w:ascii="Arial Narrow" w:hAnsi="Arial Narrow"/>
        </w:rPr>
        <w:t>, Σ. Διευθύντρια ΜΕΘ &amp; ΙΑΤΡΕΙΟΥ ΠΟΝΟΥ Α.Ν.Θ.''ΘΕΑΓΕΝΕΙΟ'', Αντιπρόεδρος Εταιρείας Αναισθησιολογίας &amp; Εντατικής Ιατρικής Βορείου Ελλάδος</w:t>
      </w:r>
    </w:p>
    <w:p w14:paraId="1CAF6208" w14:textId="77777777" w:rsidR="00630568" w:rsidRDefault="00F4179E">
      <w:pPr>
        <w:pStyle w:val="Standard"/>
        <w:spacing w:line="276" w:lineRule="auto"/>
        <w:rPr>
          <w:rFonts w:hint="eastAsia"/>
        </w:rPr>
      </w:pPr>
      <w:r>
        <w:rPr>
          <w:rFonts w:ascii="Arial Narrow" w:hAnsi="Arial Narrow"/>
        </w:rPr>
        <w:t xml:space="preserve">- </w:t>
      </w:r>
      <w:r>
        <w:rPr>
          <w:rFonts w:ascii="Arial Narrow" w:hAnsi="Arial Narrow"/>
          <w:b/>
          <w:bCs/>
        </w:rPr>
        <w:t>Αρναούτογλου Ελένη</w:t>
      </w:r>
      <w:r>
        <w:rPr>
          <w:rFonts w:ascii="Arial Narrow" w:hAnsi="Arial Narrow"/>
        </w:rPr>
        <w:t>, Καθηγήτρια Αναισθ/γίας Πανεπιστημίου Θεσσαλίας, Δ/ντρια Αναισθ/κής Κλινικής ΠΓΝ Λάρισας</w:t>
      </w:r>
    </w:p>
    <w:p w14:paraId="0F508D0C" w14:textId="77777777" w:rsidR="00630568" w:rsidRDefault="00F4179E">
      <w:pPr>
        <w:pStyle w:val="Standard"/>
        <w:spacing w:line="276" w:lineRule="auto"/>
        <w:rPr>
          <w:rFonts w:hint="eastAsia"/>
        </w:rPr>
      </w:pPr>
      <w:r>
        <w:rPr>
          <w:rFonts w:ascii="Arial Narrow" w:hAnsi="Arial Narrow"/>
        </w:rPr>
        <w:t xml:space="preserve">- </w:t>
      </w:r>
      <w:r>
        <w:rPr>
          <w:rFonts w:ascii="Arial Narrow" w:hAnsi="Arial Narrow"/>
          <w:b/>
          <w:bCs/>
        </w:rPr>
        <w:t>Αρσένη – Λάμπρου Βούλα</w:t>
      </w:r>
      <w:r>
        <w:rPr>
          <w:rFonts w:ascii="Arial Narrow" w:hAnsi="Arial Narrow"/>
        </w:rPr>
        <w:t>, Πρόεδρος ΟΚΠΑ Δήμου Βριλησσίων</w:t>
      </w:r>
    </w:p>
    <w:p w14:paraId="203FCB6B" w14:textId="77777777" w:rsidR="00630568" w:rsidRDefault="00F4179E">
      <w:pPr>
        <w:pStyle w:val="Standard"/>
        <w:spacing w:line="276" w:lineRule="auto"/>
        <w:rPr>
          <w:rFonts w:hint="eastAsia"/>
        </w:rPr>
      </w:pPr>
      <w:r>
        <w:rPr>
          <w:rFonts w:ascii="Arial Narrow" w:hAnsi="Arial Narrow"/>
        </w:rPr>
        <w:t xml:space="preserve">- </w:t>
      </w:r>
      <w:r>
        <w:rPr>
          <w:rFonts w:ascii="Arial Narrow" w:hAnsi="Arial Narrow"/>
          <w:b/>
          <w:bCs/>
        </w:rPr>
        <w:t>Βαδαλούκα Αθηνά</w:t>
      </w:r>
      <w:r>
        <w:rPr>
          <w:rFonts w:ascii="Arial Narrow" w:hAnsi="Arial Narrow"/>
        </w:rPr>
        <w:t>, Αν. Καθηγήτρια Αναισθ/γίας, Θεραπείας Πόνου&amp; Παρηγορικής Αγωγής, Πρόεδρος Ευρωπαϊκού  Συνδέσμου Κατά του Πόνου (EuLAP), Γραμματέας Παγκόσμιου Ινστιτούτου Πόνου (WIP), π. Πρόεδρος Ευρωπαϊκής Εταιρείας Περιοχικής Αναισθησίας (ESRA)</w:t>
      </w:r>
    </w:p>
    <w:p w14:paraId="4A6B9B57" w14:textId="77777777" w:rsidR="00630568" w:rsidRDefault="00F4179E">
      <w:pPr>
        <w:pStyle w:val="Standard"/>
        <w:spacing w:line="276" w:lineRule="auto"/>
        <w:rPr>
          <w:rFonts w:hint="eastAsia"/>
        </w:rPr>
      </w:pPr>
      <w:r>
        <w:rPr>
          <w:rFonts w:ascii="Arial Narrow" w:hAnsi="Arial Narrow"/>
        </w:rPr>
        <w:t xml:space="preserve">- </w:t>
      </w:r>
      <w:r>
        <w:rPr>
          <w:rFonts w:ascii="Arial Narrow" w:hAnsi="Arial Narrow"/>
          <w:b/>
          <w:bCs/>
        </w:rPr>
        <w:t>Βασιλάκος Δημήτρης</w:t>
      </w:r>
      <w:r>
        <w:rPr>
          <w:rFonts w:ascii="Arial Narrow" w:hAnsi="Arial Narrow"/>
        </w:rPr>
        <w:t>, Καθηγητής Αναισθ/γίας, Ιατρική Σχολή ΑΠΘ, ΠΓΝ ΑΧΕΠΑ, Θεσσαλονίκη</w:t>
      </w:r>
    </w:p>
    <w:p w14:paraId="1D333FC9" w14:textId="77777777" w:rsidR="00630568" w:rsidRDefault="00F4179E">
      <w:pPr>
        <w:pStyle w:val="Standard"/>
        <w:spacing w:line="276" w:lineRule="auto"/>
        <w:rPr>
          <w:rFonts w:hint="eastAsia"/>
        </w:rPr>
      </w:pPr>
      <w:r>
        <w:rPr>
          <w:rFonts w:ascii="Arial Narrow" w:hAnsi="Arial Narrow"/>
        </w:rPr>
        <w:t xml:space="preserve">- </w:t>
      </w:r>
      <w:r>
        <w:rPr>
          <w:rFonts w:ascii="Arial Narrow" w:hAnsi="Arial Narrow"/>
          <w:b/>
          <w:bCs/>
        </w:rPr>
        <w:t>Βαφειάδου Μαριάνθη</w:t>
      </w:r>
      <w:r>
        <w:rPr>
          <w:rFonts w:ascii="Arial Narrow" w:hAnsi="Arial Narrow"/>
        </w:rPr>
        <w:t>, Σ. Δ/ντρια Αναισθ/κού Τμήματος Νος. “Σισμανόγλειο”</w:t>
      </w:r>
    </w:p>
    <w:p w14:paraId="5222BA11" w14:textId="77777777" w:rsidR="00630568" w:rsidRDefault="00F4179E">
      <w:pPr>
        <w:pStyle w:val="Standard"/>
        <w:spacing w:line="276" w:lineRule="auto"/>
        <w:rPr>
          <w:rFonts w:hint="eastAsia"/>
        </w:rPr>
      </w:pPr>
      <w:r>
        <w:rPr>
          <w:rFonts w:ascii="Arial Narrow" w:hAnsi="Arial Narrow"/>
        </w:rPr>
        <w:t xml:space="preserve">- </w:t>
      </w:r>
      <w:r>
        <w:rPr>
          <w:rFonts w:ascii="Arial Narrow" w:hAnsi="Arial Narrow"/>
          <w:b/>
          <w:bCs/>
        </w:rPr>
        <w:t>Βογιατζάκη Θεοδοσία</w:t>
      </w:r>
      <w:r>
        <w:rPr>
          <w:rFonts w:ascii="Arial Narrow" w:hAnsi="Arial Narrow"/>
        </w:rPr>
        <w:t>, Καθηγήτρια Αναισθ/γίας, Δημοκρίτειο Πανεπιστήμιο Θράκης, ΠΓΝ Αλεξανδρούπολης</w:t>
      </w:r>
    </w:p>
    <w:p w14:paraId="1948F2EC" w14:textId="77777777" w:rsidR="00630568" w:rsidRDefault="00F4179E">
      <w:pPr>
        <w:pStyle w:val="Standard"/>
        <w:spacing w:line="276" w:lineRule="auto"/>
        <w:rPr>
          <w:rFonts w:hint="eastAsia"/>
        </w:rPr>
      </w:pPr>
      <w:r>
        <w:rPr>
          <w:rFonts w:ascii="Arial Narrow" w:hAnsi="Arial Narrow"/>
        </w:rPr>
        <w:t xml:space="preserve">- </w:t>
      </w:r>
      <w:r>
        <w:rPr>
          <w:rFonts w:ascii="Arial Narrow" w:hAnsi="Arial Narrow"/>
          <w:b/>
          <w:bCs/>
        </w:rPr>
        <w:t>Βραχνός Πάνος</w:t>
      </w:r>
      <w:r>
        <w:rPr>
          <w:rFonts w:ascii="Arial Narrow" w:hAnsi="Arial Narrow"/>
        </w:rPr>
        <w:t>, Πρόεδρος Δημοτικού Συμβουλίου Αμαρουσίου</w:t>
      </w:r>
    </w:p>
    <w:p w14:paraId="1E9C0BEC" w14:textId="77777777" w:rsidR="00630568" w:rsidRDefault="00F4179E">
      <w:pPr>
        <w:pStyle w:val="Standard"/>
        <w:spacing w:line="276" w:lineRule="auto"/>
        <w:rPr>
          <w:rFonts w:hint="eastAsia"/>
        </w:rPr>
      </w:pPr>
      <w:r>
        <w:rPr>
          <w:rFonts w:ascii="Arial Narrow" w:hAnsi="Arial Narrow"/>
        </w:rPr>
        <w:t xml:space="preserve">- </w:t>
      </w:r>
      <w:r>
        <w:rPr>
          <w:rFonts w:ascii="Arial Narrow" w:hAnsi="Arial Narrow"/>
          <w:b/>
          <w:bCs/>
        </w:rPr>
        <w:t>Γεωργούδης Γεώργιος</w:t>
      </w:r>
      <w:r>
        <w:rPr>
          <w:rFonts w:ascii="Arial Narrow" w:hAnsi="Arial Narrow"/>
        </w:rPr>
        <w:t>, Αν. Καθηγητής Πανεπιστημίου Δυτικής Αττικής</w:t>
      </w:r>
    </w:p>
    <w:p w14:paraId="63821B73" w14:textId="77777777" w:rsidR="00630568" w:rsidRDefault="00F4179E">
      <w:pPr>
        <w:pStyle w:val="Standard"/>
        <w:spacing w:line="276" w:lineRule="auto"/>
        <w:rPr>
          <w:rFonts w:hint="eastAsia"/>
        </w:rPr>
      </w:pPr>
      <w:r>
        <w:rPr>
          <w:rFonts w:ascii="Arial Narrow" w:hAnsi="Arial Narrow"/>
        </w:rPr>
        <w:t>-</w:t>
      </w:r>
      <w:r>
        <w:rPr>
          <w:rFonts w:ascii="Arial Narrow" w:hAnsi="Arial Narrow"/>
          <w:b/>
          <w:bCs/>
        </w:rPr>
        <w:t>Γιαβασόπουλος Ευάγγελος</w:t>
      </w:r>
      <w:r>
        <w:rPr>
          <w:rFonts w:ascii="Arial Narrow" w:hAnsi="Arial Narrow"/>
        </w:rPr>
        <w:t xml:space="preserve">, </w:t>
      </w:r>
      <w:r>
        <w:rPr>
          <w:rFonts w:ascii="Arial Narrow" w:hAnsi="Arial Narrow"/>
          <w:lang w:val="en-US"/>
        </w:rPr>
        <w:t xml:space="preserve">RN, Msc, </w:t>
      </w:r>
      <w:r>
        <w:rPr>
          <w:rFonts w:ascii="Arial Narrow" w:hAnsi="Arial Narrow"/>
        </w:rPr>
        <w:t>Διδάκτωρ Παν. Αθηνών, Γεν. Γραμματέας Ελληνικής Εταιρείας Νοσηλευτικής Έρευνας &amp; Εκπαίδευσης, Προϊστάμενος ΝΤ Α Χειρ/κού &amp; Θωρακ/κού Τμ. “Σισμανόλειο – Αμ. Φλέμινγκ” ΓΝΑ</w:t>
      </w:r>
    </w:p>
    <w:p w14:paraId="1163E5E5" w14:textId="77777777" w:rsidR="00630568" w:rsidRDefault="00F4179E">
      <w:pPr>
        <w:pStyle w:val="Standard"/>
        <w:spacing w:line="276" w:lineRule="auto"/>
        <w:rPr>
          <w:rFonts w:hint="eastAsia"/>
        </w:rPr>
      </w:pPr>
      <w:r>
        <w:rPr>
          <w:rFonts w:ascii="Arial Narrow" w:hAnsi="Arial Narrow"/>
        </w:rPr>
        <w:t xml:space="preserve">- </w:t>
      </w:r>
      <w:r>
        <w:rPr>
          <w:rFonts w:ascii="Arial Narrow" w:hAnsi="Arial Narrow"/>
          <w:b/>
          <w:bCs/>
        </w:rPr>
        <w:t>Γραμματόγλου Ζωή</w:t>
      </w:r>
      <w:r>
        <w:rPr>
          <w:rFonts w:ascii="Arial Narrow" w:hAnsi="Arial Narrow"/>
        </w:rPr>
        <w:t>, Πρόεδρος του Συλλόγου Καρκινοπαθών, Εθελοντών, Φίλων και Ιατρών Αθηνών – Κ.Ε.Φ.Ι.</w:t>
      </w:r>
    </w:p>
    <w:p w14:paraId="407730DF" w14:textId="77777777" w:rsidR="00630568" w:rsidRDefault="00F4179E">
      <w:pPr>
        <w:pStyle w:val="Standard"/>
        <w:spacing w:line="276" w:lineRule="auto"/>
        <w:rPr>
          <w:rFonts w:hint="eastAsia"/>
        </w:rPr>
      </w:pPr>
      <w:r>
        <w:rPr>
          <w:rFonts w:ascii="Arial Narrow" w:hAnsi="Arial Narrow"/>
        </w:rPr>
        <w:t xml:space="preserve">- </w:t>
      </w:r>
      <w:r>
        <w:rPr>
          <w:rFonts w:ascii="Arial Narrow" w:hAnsi="Arial Narrow"/>
          <w:b/>
          <w:bCs/>
        </w:rPr>
        <w:t>Δανοπούλου Άννα</w:t>
      </w:r>
      <w:r>
        <w:rPr>
          <w:rFonts w:ascii="Arial Narrow" w:hAnsi="Arial Narrow"/>
        </w:rPr>
        <w:t>, Δ/ντρια Υγειονομικής Υπηρεσίας Ιδρύματος Περίθαλψης Χρονίως Πασχόντων</w:t>
      </w:r>
    </w:p>
    <w:p w14:paraId="379ABB12" w14:textId="77777777" w:rsidR="00630568" w:rsidRDefault="00F4179E">
      <w:pPr>
        <w:pStyle w:val="Standard"/>
        <w:spacing w:line="276" w:lineRule="auto"/>
        <w:rPr>
          <w:rFonts w:hint="eastAsia"/>
        </w:rPr>
      </w:pPr>
      <w:r>
        <w:rPr>
          <w:rFonts w:ascii="Arial Narrow" w:hAnsi="Arial Narrow"/>
        </w:rPr>
        <w:t xml:space="preserve">- </w:t>
      </w:r>
      <w:r>
        <w:rPr>
          <w:rFonts w:ascii="Arial Narrow" w:hAnsi="Arial Narrow"/>
          <w:b/>
          <w:bCs/>
        </w:rPr>
        <w:t>Ηλιάδη Ιωάννα</w:t>
      </w:r>
      <w:r>
        <w:rPr>
          <w:rFonts w:ascii="Arial Narrow" w:hAnsi="Arial Narrow"/>
        </w:rPr>
        <w:t>, Πρόεδρος Διοικούσας Επιτροπής Ιδρύματος Περιθάλψεως Χρονίως Πασχόντων</w:t>
      </w:r>
    </w:p>
    <w:p w14:paraId="46077622" w14:textId="77777777" w:rsidR="00630568" w:rsidRDefault="00F4179E">
      <w:pPr>
        <w:pStyle w:val="Standard"/>
        <w:spacing w:line="276" w:lineRule="auto"/>
        <w:rPr>
          <w:rFonts w:hint="eastAsia"/>
        </w:rPr>
      </w:pPr>
      <w:r>
        <w:rPr>
          <w:rFonts w:ascii="Arial Narrow" w:hAnsi="Arial Narrow"/>
        </w:rPr>
        <w:t xml:space="preserve">- </w:t>
      </w:r>
      <w:r>
        <w:rPr>
          <w:rFonts w:ascii="Arial Narrow" w:hAnsi="Arial Narrow"/>
          <w:b/>
          <w:bCs/>
        </w:rPr>
        <w:t>Κανέλλη Λιάνα</w:t>
      </w:r>
      <w:r>
        <w:rPr>
          <w:rFonts w:ascii="Arial Narrow" w:hAnsi="Arial Narrow"/>
        </w:rPr>
        <w:t>, Βουλευτής</w:t>
      </w:r>
    </w:p>
    <w:p w14:paraId="274BD2F7" w14:textId="77777777" w:rsidR="00630568" w:rsidRDefault="00F4179E">
      <w:pPr>
        <w:pStyle w:val="Standard"/>
        <w:spacing w:line="276" w:lineRule="auto"/>
        <w:rPr>
          <w:rFonts w:hint="eastAsia"/>
        </w:rPr>
      </w:pPr>
      <w:r>
        <w:rPr>
          <w:rFonts w:ascii="Arial Narrow" w:hAnsi="Arial Narrow"/>
        </w:rPr>
        <w:t>-</w:t>
      </w:r>
      <w:r>
        <w:rPr>
          <w:rFonts w:ascii="Arial Narrow" w:hAnsi="Arial Narrow"/>
          <w:b/>
          <w:bCs/>
        </w:rPr>
        <w:t xml:space="preserve"> </w:t>
      </w:r>
      <w:r>
        <w:rPr>
          <w:rFonts w:ascii="Arial Narrow" w:hAnsi="Arial Narrow"/>
          <w:b/>
          <w:bCs/>
          <w:lang w:val="en-US"/>
        </w:rPr>
        <w:t>K</w:t>
      </w:r>
      <w:r>
        <w:rPr>
          <w:rFonts w:ascii="Arial Narrow" w:hAnsi="Arial Narrow"/>
          <w:b/>
          <w:bCs/>
        </w:rPr>
        <w:t>αντιάνης Αναστάσιος</w:t>
      </w:r>
      <w:r>
        <w:rPr>
          <w:rFonts w:ascii="Arial Narrow" w:hAnsi="Arial Narrow"/>
        </w:rPr>
        <w:t xml:space="preserve">, Διδάκτωρ Ιατρικού Δικαίου, Παν. </w:t>
      </w:r>
      <w:r>
        <w:rPr>
          <w:rFonts w:ascii="Arial Narrow" w:hAnsi="Arial Narrow"/>
          <w:lang w:val="en-US"/>
        </w:rPr>
        <w:t xml:space="preserve">Goettingen - </w:t>
      </w:r>
      <w:r>
        <w:rPr>
          <w:rFonts w:ascii="Arial Narrow" w:hAnsi="Arial Narrow"/>
        </w:rPr>
        <w:t>Δικηγόρος</w:t>
      </w:r>
    </w:p>
    <w:p w14:paraId="22E914B1" w14:textId="77777777" w:rsidR="00630568" w:rsidRDefault="00F4179E">
      <w:pPr>
        <w:pStyle w:val="Standard"/>
        <w:spacing w:line="276" w:lineRule="auto"/>
        <w:rPr>
          <w:rFonts w:hint="eastAsia"/>
        </w:rPr>
      </w:pPr>
      <w:r>
        <w:rPr>
          <w:rFonts w:ascii="Arial Narrow" w:hAnsi="Arial Narrow"/>
        </w:rPr>
        <w:t xml:space="preserve">- </w:t>
      </w:r>
      <w:r>
        <w:rPr>
          <w:rFonts w:ascii="Arial Narrow" w:hAnsi="Arial Narrow"/>
          <w:b/>
          <w:bCs/>
        </w:rPr>
        <w:t>Καρανίκα Έλλη</w:t>
      </w:r>
      <w:r>
        <w:rPr>
          <w:rFonts w:ascii="Arial Narrow" w:hAnsi="Arial Narrow"/>
        </w:rPr>
        <w:t xml:space="preserve">, </w:t>
      </w:r>
      <w:r>
        <w:rPr>
          <w:rFonts w:ascii="Arial Narrow" w:hAnsi="Arial Narrow"/>
          <w:lang w:val="en-US"/>
        </w:rPr>
        <w:t xml:space="preserve">MD, PhD, </w:t>
      </w:r>
      <w:r>
        <w:rPr>
          <w:rFonts w:ascii="Arial Narrow" w:hAnsi="Arial Narrow"/>
        </w:rPr>
        <w:t>Συντονίστρια Δ/ντρια Αναισθ/κού Τμήματος – Ιατρείου Πόνου &amp; Παρηγορικής Φροντίδας ΓΝ ΚΩ</w:t>
      </w:r>
    </w:p>
    <w:p w14:paraId="62CB7E4D" w14:textId="77777777" w:rsidR="00630568" w:rsidRDefault="00F4179E">
      <w:pPr>
        <w:pStyle w:val="Standard"/>
        <w:spacing w:line="276" w:lineRule="auto"/>
        <w:rPr>
          <w:rFonts w:hint="eastAsia"/>
        </w:rPr>
      </w:pPr>
      <w:r>
        <w:rPr>
          <w:rFonts w:ascii="Arial Narrow" w:hAnsi="Arial Narrow"/>
        </w:rPr>
        <w:t xml:space="preserve">- </w:t>
      </w:r>
      <w:r>
        <w:rPr>
          <w:rFonts w:ascii="Arial Narrow" w:hAnsi="Arial Narrow"/>
          <w:b/>
          <w:bCs/>
        </w:rPr>
        <w:t>Κετικίδου Ευγενία</w:t>
      </w:r>
      <w:r>
        <w:rPr>
          <w:rFonts w:ascii="Arial Narrow" w:hAnsi="Arial Narrow"/>
        </w:rPr>
        <w:t>, Δ/ντρια ΕΣΥ, Αναισθ/κό Τμ. - Ιατρείο Πόνου &amp; Παρηγορικής Φροντίδας ΝΓΝ Καβάλς</w:t>
      </w:r>
    </w:p>
    <w:p w14:paraId="33B92C10" w14:textId="77777777" w:rsidR="00630568" w:rsidRDefault="00F4179E">
      <w:pPr>
        <w:pStyle w:val="Standard"/>
        <w:spacing w:line="276" w:lineRule="auto"/>
        <w:rPr>
          <w:rFonts w:hint="eastAsia"/>
        </w:rPr>
      </w:pPr>
      <w:r>
        <w:rPr>
          <w:rFonts w:ascii="Arial Narrow" w:hAnsi="Arial Narrow"/>
        </w:rPr>
        <w:t xml:space="preserve">- </w:t>
      </w:r>
      <w:r>
        <w:rPr>
          <w:rFonts w:ascii="Arial Narrow" w:hAnsi="Arial Narrow"/>
          <w:b/>
          <w:bCs/>
        </w:rPr>
        <w:t>Κοκολάκη Μαρία</w:t>
      </w:r>
      <w:r>
        <w:rPr>
          <w:rFonts w:ascii="Arial Narrow" w:hAnsi="Arial Narrow"/>
        </w:rPr>
        <w:t>, Δ/ντρια Αναισθ/κού Τμήματος – Ιατρείου Πόνου &amp; Παρηγορικής Φροντίδας “Σισμανόγλειο”</w:t>
      </w:r>
    </w:p>
    <w:p w14:paraId="61DC1E5A" w14:textId="77777777" w:rsidR="00630568" w:rsidRDefault="00F4179E">
      <w:pPr>
        <w:pStyle w:val="Standard"/>
        <w:spacing w:line="276" w:lineRule="auto"/>
        <w:rPr>
          <w:rFonts w:hint="eastAsia"/>
        </w:rPr>
      </w:pPr>
      <w:r>
        <w:rPr>
          <w:rFonts w:ascii="Arial Narrow" w:hAnsi="Arial Narrow"/>
        </w:rPr>
        <w:t xml:space="preserve">- </w:t>
      </w:r>
      <w:r>
        <w:rPr>
          <w:rFonts w:ascii="Arial Narrow" w:hAnsi="Arial Narrow"/>
          <w:b/>
          <w:bCs/>
        </w:rPr>
        <w:t>Κοσκινά Κατερίνα</w:t>
      </w:r>
      <w:r>
        <w:rPr>
          <w:rFonts w:ascii="Arial Narrow" w:hAnsi="Arial Narrow"/>
        </w:rPr>
        <w:t>, Διευθύντρια Εθνικού Μουσείου Σύγχρονης Τέχνης</w:t>
      </w:r>
    </w:p>
    <w:p w14:paraId="548559E8" w14:textId="77777777" w:rsidR="00630568" w:rsidRDefault="00F4179E">
      <w:pPr>
        <w:pStyle w:val="Standard"/>
        <w:spacing w:line="276" w:lineRule="auto"/>
        <w:rPr>
          <w:rFonts w:hint="eastAsia"/>
        </w:rPr>
      </w:pPr>
      <w:r>
        <w:rPr>
          <w:rFonts w:ascii="Arial Narrow" w:hAnsi="Arial Narrow"/>
        </w:rPr>
        <w:t xml:space="preserve">- </w:t>
      </w:r>
      <w:r>
        <w:rPr>
          <w:rFonts w:ascii="Arial Narrow" w:hAnsi="Arial Narrow"/>
          <w:b/>
          <w:bCs/>
        </w:rPr>
        <w:t>Κρεμαστινού Φανή</w:t>
      </w:r>
      <w:r>
        <w:rPr>
          <w:rFonts w:ascii="Arial Narrow" w:hAnsi="Arial Narrow"/>
        </w:rPr>
        <w:t>, Διδάκτωρ Παν. Αθηνών, Δ/ντρια Αναισθ/κού Τμ – Ιατρείου Πόνου &amp; Παρηγορικής Φροντίδας “Ιπποκράτειο”</w:t>
      </w:r>
    </w:p>
    <w:p w14:paraId="1AD6F2C0" w14:textId="77777777" w:rsidR="00630568" w:rsidRDefault="00F4179E">
      <w:pPr>
        <w:pStyle w:val="Standard"/>
        <w:spacing w:line="276" w:lineRule="auto"/>
        <w:rPr>
          <w:rFonts w:hint="eastAsia"/>
        </w:rPr>
      </w:pPr>
      <w:r>
        <w:rPr>
          <w:rFonts w:ascii="Arial Narrow" w:hAnsi="Arial Narrow"/>
        </w:rPr>
        <w:t xml:space="preserve">- </w:t>
      </w:r>
      <w:r>
        <w:rPr>
          <w:rFonts w:ascii="Arial Narrow" w:hAnsi="Arial Narrow"/>
          <w:b/>
          <w:bCs/>
        </w:rPr>
        <w:t>Λέκκας Βασίλης</w:t>
      </w:r>
      <w:r>
        <w:rPr>
          <w:rFonts w:ascii="Arial Narrow" w:hAnsi="Arial Narrow"/>
        </w:rPr>
        <w:t>, Τραγουδιστής</w:t>
      </w:r>
    </w:p>
    <w:p w14:paraId="432B5E95" w14:textId="77777777" w:rsidR="00630568" w:rsidRDefault="00F4179E">
      <w:pPr>
        <w:pStyle w:val="Standard"/>
        <w:spacing w:line="276" w:lineRule="auto"/>
        <w:rPr>
          <w:rFonts w:hint="eastAsia"/>
        </w:rPr>
      </w:pPr>
      <w:r>
        <w:rPr>
          <w:rFonts w:ascii="Arial Narrow" w:hAnsi="Arial Narrow"/>
        </w:rPr>
        <w:t xml:space="preserve">- </w:t>
      </w:r>
      <w:r>
        <w:rPr>
          <w:rFonts w:ascii="Arial Narrow" w:hAnsi="Arial Narrow"/>
          <w:b/>
          <w:bCs/>
        </w:rPr>
        <w:t>Λεφάκη Τατιάνα</w:t>
      </w:r>
      <w:r>
        <w:rPr>
          <w:rFonts w:ascii="Arial Narrow" w:hAnsi="Arial Narrow"/>
        </w:rPr>
        <w:t>, Δ/ντρια ΕΣΥ Αναισθ/κού Τμήματος – Ιατρείου Πόνου &amp; Παρηγορικής Φροντίδας “Πα.Γ.Ν.Η”</w:t>
      </w:r>
    </w:p>
    <w:p w14:paraId="71D841C2" w14:textId="77777777" w:rsidR="00630568" w:rsidRDefault="00F4179E">
      <w:pPr>
        <w:pStyle w:val="Standard"/>
        <w:spacing w:line="276" w:lineRule="auto"/>
        <w:rPr>
          <w:rFonts w:hint="eastAsia"/>
        </w:rPr>
      </w:pPr>
      <w:r>
        <w:rPr>
          <w:rFonts w:ascii="Arial Narrow" w:hAnsi="Arial Narrow"/>
        </w:rPr>
        <w:t xml:space="preserve">- </w:t>
      </w:r>
      <w:r>
        <w:rPr>
          <w:rFonts w:ascii="Arial Narrow" w:hAnsi="Arial Narrow"/>
          <w:b/>
          <w:bCs/>
        </w:rPr>
        <w:t>Μαμμή Γιούλη</w:t>
      </w:r>
      <w:r>
        <w:rPr>
          <w:rFonts w:ascii="Arial Narrow" w:hAnsi="Arial Narrow"/>
        </w:rPr>
        <w:t>, Διοικήτρια ΠΓΝ Πατρών και ΓΝ Ανατολικής Αχαϊας – Αιγίου</w:t>
      </w:r>
    </w:p>
    <w:p w14:paraId="105FA232" w14:textId="77777777" w:rsidR="00630568" w:rsidRDefault="00F4179E">
      <w:pPr>
        <w:pStyle w:val="Standard"/>
        <w:spacing w:line="276" w:lineRule="auto"/>
        <w:rPr>
          <w:rFonts w:hint="eastAsia"/>
        </w:rPr>
      </w:pPr>
      <w:r>
        <w:rPr>
          <w:rFonts w:ascii="Arial Narrow" w:hAnsi="Arial Narrow"/>
        </w:rPr>
        <w:t xml:space="preserve">- </w:t>
      </w:r>
      <w:r>
        <w:rPr>
          <w:rFonts w:ascii="Arial Narrow" w:hAnsi="Arial Narrow"/>
          <w:b/>
          <w:bCs/>
        </w:rPr>
        <w:t xml:space="preserve">Μανιτογιάννης Ξενοφών, </w:t>
      </w:r>
      <w:r>
        <w:rPr>
          <w:rFonts w:ascii="Arial Narrow" w:hAnsi="Arial Narrow"/>
        </w:rPr>
        <w:t>Δήμαρχος Βριλησσίων</w:t>
      </w:r>
    </w:p>
    <w:p w14:paraId="3FDE0F3D" w14:textId="77777777" w:rsidR="00630568" w:rsidRDefault="00F4179E">
      <w:pPr>
        <w:pStyle w:val="Standard"/>
        <w:spacing w:line="276" w:lineRule="auto"/>
        <w:rPr>
          <w:rFonts w:hint="eastAsia"/>
        </w:rPr>
      </w:pPr>
      <w:r>
        <w:rPr>
          <w:rFonts w:ascii="Arial Narrow" w:hAnsi="Arial Narrow"/>
        </w:rPr>
        <w:t xml:space="preserve">- </w:t>
      </w:r>
      <w:r>
        <w:rPr>
          <w:rFonts w:ascii="Arial Narrow" w:hAnsi="Arial Narrow"/>
          <w:b/>
          <w:bCs/>
        </w:rPr>
        <w:t>Μαριόλης Ανάργυρος</w:t>
      </w:r>
      <w:r>
        <w:rPr>
          <w:rFonts w:ascii="Arial Narrow" w:hAnsi="Arial Narrow"/>
        </w:rPr>
        <w:t>, Πρόεδρος Ελληνικής Εταιρείας Γενικής / Οικογενειακής Ιατρικής</w:t>
      </w:r>
    </w:p>
    <w:p w14:paraId="44FB5E0B" w14:textId="77777777" w:rsidR="00630568" w:rsidRDefault="00F4179E">
      <w:pPr>
        <w:pStyle w:val="Standard"/>
        <w:spacing w:line="276" w:lineRule="auto"/>
        <w:rPr>
          <w:rFonts w:hint="eastAsia"/>
        </w:rPr>
      </w:pPr>
      <w:r>
        <w:rPr>
          <w:rFonts w:ascii="Arial Narrow" w:hAnsi="Arial Narrow"/>
          <w:b/>
          <w:bCs/>
        </w:rPr>
        <w:t>- Μπαϊρακτάρη Αγγελική</w:t>
      </w:r>
      <w:r>
        <w:rPr>
          <w:rFonts w:ascii="Arial Narrow" w:hAnsi="Arial Narrow"/>
        </w:rPr>
        <w:t>, Συντονίστρια Δ/ντρια Αναισθ/κού Τμήματος – Ιατρείου Πόνου &amp; Παρηγορικής Φροντίδας Νοσοκομείου “Άγιοι Ανάργυροι”</w:t>
      </w:r>
    </w:p>
    <w:p w14:paraId="7A539F63" w14:textId="77777777" w:rsidR="00630568" w:rsidRDefault="00F4179E">
      <w:pPr>
        <w:pStyle w:val="Standard"/>
        <w:spacing w:line="276" w:lineRule="auto"/>
        <w:rPr>
          <w:rFonts w:hint="eastAsia"/>
        </w:rPr>
      </w:pPr>
      <w:r>
        <w:rPr>
          <w:rFonts w:ascii="Arial Narrow" w:hAnsi="Arial Narrow"/>
        </w:rPr>
        <w:t xml:space="preserve">- </w:t>
      </w:r>
      <w:r>
        <w:rPr>
          <w:rFonts w:ascii="Arial Narrow" w:hAnsi="Arial Narrow"/>
          <w:b/>
          <w:bCs/>
        </w:rPr>
        <w:t>Μπατίκας Αντώνιος</w:t>
      </w:r>
      <w:r>
        <w:rPr>
          <w:rFonts w:ascii="Arial Narrow" w:hAnsi="Arial Narrow"/>
        </w:rPr>
        <w:t>, Γεν. Γραμματέας Ελληνικής Εταιρείας Γενικής / Οικογενειακής Ιατρικής</w:t>
      </w:r>
    </w:p>
    <w:p w14:paraId="75169F88" w14:textId="77777777" w:rsidR="00630568" w:rsidRDefault="00F4179E">
      <w:pPr>
        <w:pStyle w:val="Standard"/>
        <w:spacing w:line="276" w:lineRule="auto"/>
        <w:rPr>
          <w:rFonts w:hint="eastAsia"/>
        </w:rPr>
      </w:pPr>
      <w:r>
        <w:rPr>
          <w:rFonts w:ascii="Arial Narrow" w:hAnsi="Arial Narrow"/>
        </w:rPr>
        <w:t xml:space="preserve">- </w:t>
      </w:r>
      <w:r>
        <w:rPr>
          <w:rFonts w:ascii="Arial Narrow" w:hAnsi="Arial Narrow"/>
          <w:b/>
          <w:bCs/>
        </w:rPr>
        <w:t>Μπερναλή Νικολέτα</w:t>
      </w:r>
      <w:r>
        <w:rPr>
          <w:rFonts w:ascii="Arial Narrow" w:hAnsi="Arial Narrow"/>
        </w:rPr>
        <w:t>, Δ/ντρια Αναισθησιολόγος, Υπεύθυνη Ιατρείου Πόνου &amp; Παρηγορικής Φροντίδας Γ.Ν. Θήβας – Λειβαδιάς, Πρόεδρος Παραρτήματος Θήβας της Ελληνικής Αντικαρκινικής Εταιρείας</w:t>
      </w:r>
    </w:p>
    <w:p w14:paraId="7FF32D4C" w14:textId="77777777" w:rsidR="00630568" w:rsidRDefault="00F4179E">
      <w:pPr>
        <w:pStyle w:val="Standard"/>
        <w:spacing w:line="276" w:lineRule="auto"/>
        <w:rPr>
          <w:rFonts w:hint="eastAsia"/>
        </w:rPr>
      </w:pPr>
      <w:r>
        <w:rPr>
          <w:rFonts w:ascii="Arial Narrow" w:hAnsi="Arial Narrow"/>
        </w:rPr>
        <w:t xml:space="preserve">- </w:t>
      </w:r>
      <w:r>
        <w:rPr>
          <w:rFonts w:ascii="Arial Narrow" w:hAnsi="Arial Narrow"/>
          <w:b/>
          <w:bCs/>
        </w:rPr>
        <w:t>Μπουκάλας Παντελής</w:t>
      </w:r>
      <w:r>
        <w:rPr>
          <w:rFonts w:ascii="Arial Narrow" w:hAnsi="Arial Narrow"/>
        </w:rPr>
        <w:t>, Δημοσιογράφος – Συγγραφέας</w:t>
      </w:r>
    </w:p>
    <w:p w14:paraId="2F1DB76B" w14:textId="77777777" w:rsidR="00630568" w:rsidRDefault="00F4179E">
      <w:pPr>
        <w:pStyle w:val="Standard"/>
        <w:spacing w:line="276" w:lineRule="auto"/>
        <w:rPr>
          <w:rFonts w:hint="eastAsia"/>
        </w:rPr>
      </w:pPr>
      <w:r>
        <w:rPr>
          <w:rFonts w:ascii="Arial Narrow" w:hAnsi="Arial Narrow"/>
        </w:rPr>
        <w:t xml:space="preserve">- </w:t>
      </w:r>
      <w:r>
        <w:rPr>
          <w:rFonts w:ascii="Arial Narrow" w:hAnsi="Arial Narrow"/>
          <w:b/>
          <w:bCs/>
        </w:rPr>
        <w:t>Ξάνθος Θεόδωρος</w:t>
      </w:r>
      <w:r>
        <w:rPr>
          <w:rFonts w:ascii="Arial Narrow" w:hAnsi="Arial Narrow"/>
        </w:rPr>
        <w:t>, Πρόεδρος Ελληνικής Εταιρείας Κααδριοαναπνευστικής Αναζωογόνησης, Καθηγητής Φυσιολογίας και Παθολογικής Φυσιολογίας, Ιατρική Σχολή, Ευρωπαϊκό Πανεπιστήμιο Κύπρου</w:t>
      </w:r>
    </w:p>
    <w:p w14:paraId="2212529F" w14:textId="77777777" w:rsidR="00630568" w:rsidRDefault="00F4179E">
      <w:pPr>
        <w:pStyle w:val="Standard"/>
        <w:spacing w:line="276" w:lineRule="auto"/>
        <w:rPr>
          <w:rFonts w:hint="eastAsia"/>
        </w:rPr>
      </w:pPr>
      <w:r>
        <w:rPr>
          <w:rFonts w:ascii="Arial Narrow" w:hAnsi="Arial Narrow"/>
        </w:rPr>
        <w:t xml:space="preserve">- </w:t>
      </w:r>
      <w:r>
        <w:rPr>
          <w:rFonts w:ascii="Arial Narrow" w:hAnsi="Arial Narrow"/>
          <w:b/>
          <w:bCs/>
        </w:rPr>
        <w:t>Παπαδόπουλος Γεώργιος</w:t>
      </w:r>
      <w:r>
        <w:rPr>
          <w:rFonts w:ascii="Arial Narrow" w:hAnsi="Arial Narrow"/>
        </w:rPr>
        <w:t>, Καθ. Αναισθ/γίας, Ιατρική Σχολή Παν. Ιωαννίνων, Κλινική Αναισθ/γίας &amp; Μετεγχειρητικής Εντατικής Θεραπείας ΠΓΝ Ιωαννίνων</w:t>
      </w:r>
    </w:p>
    <w:p w14:paraId="33F873EE" w14:textId="77777777" w:rsidR="00630568" w:rsidRDefault="00F4179E">
      <w:pPr>
        <w:pStyle w:val="Standard"/>
        <w:spacing w:line="276" w:lineRule="auto"/>
        <w:rPr>
          <w:rFonts w:hint="eastAsia"/>
        </w:rPr>
      </w:pPr>
      <w:r>
        <w:rPr>
          <w:rFonts w:ascii="Arial Narrow" w:hAnsi="Arial Narrow"/>
        </w:rPr>
        <w:t xml:space="preserve">- </w:t>
      </w:r>
      <w:r>
        <w:rPr>
          <w:rFonts w:ascii="Arial Narrow" w:hAnsi="Arial Narrow"/>
          <w:b/>
          <w:bCs/>
        </w:rPr>
        <w:t>Πολυμενέας Γεώργιος</w:t>
      </w:r>
      <w:r>
        <w:rPr>
          <w:rFonts w:ascii="Arial Narrow" w:hAnsi="Arial Narrow"/>
        </w:rPr>
        <w:t>, Καθηγητής Χειρουργικής, Πρόεδρος Αρεταίειου Νοσοκομείου, Αναπληρωτής Πρύτανης ΕΚΠΑ</w:t>
      </w:r>
    </w:p>
    <w:p w14:paraId="5D8446F4" w14:textId="77777777" w:rsidR="00630568" w:rsidRDefault="00F4179E">
      <w:pPr>
        <w:pStyle w:val="Standard"/>
        <w:spacing w:line="276" w:lineRule="auto"/>
        <w:rPr>
          <w:rFonts w:hint="eastAsia"/>
        </w:rPr>
      </w:pPr>
      <w:r>
        <w:rPr>
          <w:rFonts w:ascii="Arial Narrow" w:hAnsi="Arial Narrow"/>
        </w:rPr>
        <w:t xml:space="preserve">- </w:t>
      </w:r>
      <w:r>
        <w:rPr>
          <w:rFonts w:ascii="Arial Narrow" w:hAnsi="Arial Narrow"/>
          <w:b/>
          <w:bCs/>
        </w:rPr>
        <w:t>Σιαφάκα Ιωάννα</w:t>
      </w:r>
      <w:r>
        <w:rPr>
          <w:rFonts w:ascii="Arial Narrow" w:hAnsi="Arial Narrow"/>
        </w:rPr>
        <w:t>, Καθηγήτρια Αναισθ/γίας- Θεραπείας Πόνου Ιατρικής Σχολής ΕΚΠΑ, Δ/ντρια Α Αναισθ/κής Κλινικής – Ιατρείου Πόνου &amp; Παρηγορικής Φροντίδας Αρεταίειου Πανεπιστημιακού Νοσοκομείου</w:t>
      </w:r>
    </w:p>
    <w:p w14:paraId="36A2E225" w14:textId="77777777" w:rsidR="00630568" w:rsidRDefault="00F4179E">
      <w:pPr>
        <w:pStyle w:val="Standard"/>
        <w:spacing w:line="276" w:lineRule="auto"/>
        <w:rPr>
          <w:rFonts w:hint="eastAsia"/>
        </w:rPr>
      </w:pPr>
      <w:r>
        <w:rPr>
          <w:rFonts w:ascii="Arial Narrow" w:hAnsi="Arial Narrow"/>
        </w:rPr>
        <w:t xml:space="preserve">- </w:t>
      </w:r>
      <w:r>
        <w:rPr>
          <w:rFonts w:ascii="Arial Narrow" w:hAnsi="Arial Narrow"/>
          <w:b/>
          <w:bCs/>
        </w:rPr>
        <w:t>Σταυροπούλου Έφη,</w:t>
      </w:r>
      <w:r>
        <w:rPr>
          <w:rFonts w:ascii="Arial Narrow" w:hAnsi="Arial Narrow"/>
        </w:rPr>
        <w:t xml:space="preserve"> Πρόεδρος Ελληνικής Εταιρείας Περιοχικής Αναισθησίας </w:t>
      </w:r>
      <w:r>
        <w:rPr>
          <w:rFonts w:ascii="Arial Narrow" w:hAnsi="Arial Narrow"/>
          <w:lang w:val="en-US"/>
        </w:rPr>
        <w:t>ESRA HELLAS</w:t>
      </w:r>
    </w:p>
    <w:p w14:paraId="21CA87AD" w14:textId="77777777" w:rsidR="00630568" w:rsidRDefault="00F4179E">
      <w:pPr>
        <w:pStyle w:val="Standard"/>
        <w:spacing w:line="276" w:lineRule="auto"/>
        <w:rPr>
          <w:rFonts w:hint="eastAsia"/>
        </w:rPr>
      </w:pPr>
      <w:r>
        <w:rPr>
          <w:rFonts w:ascii="Arial Narrow" w:hAnsi="Arial Narrow"/>
          <w:lang w:val="en-US"/>
        </w:rPr>
        <w:t xml:space="preserve">- </w:t>
      </w:r>
      <w:r>
        <w:rPr>
          <w:rFonts w:ascii="Arial Narrow" w:hAnsi="Arial Narrow"/>
          <w:b/>
          <w:bCs/>
        </w:rPr>
        <w:t>Τσιρογιάννη Αικατερίνη</w:t>
      </w:r>
      <w:r>
        <w:rPr>
          <w:rFonts w:ascii="Arial Narrow" w:hAnsi="Arial Narrow"/>
        </w:rPr>
        <w:t>, Δ/ντρια Αναισθ/κού Τμήματος. - Ιατρείου Πόνου &amp; Παρηγορικής Φροντίδας ΓΝ Κατερίνης</w:t>
      </w:r>
    </w:p>
    <w:p w14:paraId="71C3B057" w14:textId="77777777" w:rsidR="00630568" w:rsidRDefault="00F4179E">
      <w:pPr>
        <w:pStyle w:val="Standard"/>
        <w:spacing w:line="276" w:lineRule="auto"/>
        <w:rPr>
          <w:rFonts w:hint="eastAsia"/>
        </w:rPr>
      </w:pPr>
      <w:r>
        <w:rPr>
          <w:rFonts w:ascii="Arial Narrow" w:hAnsi="Arial Narrow"/>
        </w:rPr>
        <w:t xml:space="preserve">- </w:t>
      </w:r>
      <w:r>
        <w:rPr>
          <w:rFonts w:ascii="Arial Narrow" w:hAnsi="Arial Narrow"/>
          <w:b/>
          <w:bCs/>
        </w:rPr>
        <w:t>Φιλόπουλος Ευάγγελος</w:t>
      </w:r>
      <w:r>
        <w:rPr>
          <w:rFonts w:ascii="Arial Narrow" w:hAnsi="Arial Narrow"/>
        </w:rPr>
        <w:t>, Πρόεδρος της Ελληνικής Αντικαρκινικής Εταιρείας.</w:t>
      </w:r>
    </w:p>
    <w:p w14:paraId="7B50F828" w14:textId="77777777" w:rsidR="00630568" w:rsidRDefault="00630568">
      <w:pPr>
        <w:pStyle w:val="Standard"/>
        <w:spacing w:line="276" w:lineRule="auto"/>
        <w:rPr>
          <w:rFonts w:ascii="Arial Narrow" w:hAnsi="Arial Narrow"/>
        </w:rPr>
      </w:pPr>
    </w:p>
    <w:p w14:paraId="6C4D0ECA" w14:textId="77777777" w:rsidR="00630568" w:rsidRDefault="00630568">
      <w:pPr>
        <w:pStyle w:val="Standard"/>
        <w:spacing w:line="276" w:lineRule="auto"/>
        <w:rPr>
          <w:rFonts w:ascii="Arial Narrow" w:hAnsi="Arial Narrow"/>
          <w:sz w:val="20"/>
        </w:rPr>
      </w:pPr>
    </w:p>
    <w:p w14:paraId="633D49C0" w14:textId="77777777" w:rsidR="00630568" w:rsidRDefault="00630568">
      <w:pPr>
        <w:pStyle w:val="Standard"/>
        <w:spacing w:line="276" w:lineRule="auto"/>
        <w:rPr>
          <w:rFonts w:ascii="Arial Narrow" w:hAnsi="Arial Narrow"/>
          <w:sz w:val="22"/>
          <w:szCs w:val="22"/>
        </w:rPr>
      </w:pPr>
    </w:p>
    <w:p w14:paraId="41433A05" w14:textId="77777777" w:rsidR="00630568" w:rsidRDefault="00F4179E">
      <w:pPr>
        <w:pStyle w:val="Standard"/>
        <w:spacing w:line="276" w:lineRule="auto"/>
        <w:jc w:val="center"/>
        <w:rPr>
          <w:rFonts w:ascii="Arial Narrow" w:hAnsi="Arial Narrow"/>
          <w:b/>
          <w:bCs/>
          <w:sz w:val="22"/>
          <w:szCs w:val="22"/>
        </w:rPr>
      </w:pPr>
      <w:r>
        <w:rPr>
          <w:rFonts w:ascii="Arial Narrow" w:hAnsi="Arial Narrow"/>
          <w:b/>
          <w:bCs/>
          <w:noProof/>
          <w:sz w:val="22"/>
          <w:szCs w:val="22"/>
          <w:lang w:val="en-US" w:eastAsia="en-US" w:bidi="ar-SA"/>
        </w:rPr>
        <w:drawing>
          <wp:anchor distT="0" distB="0" distL="114300" distR="114300" simplePos="0" relativeHeight="251658752" behindDoc="0" locked="0" layoutInCell="1" allowOverlap="1" wp14:anchorId="2DA0AF4A" wp14:editId="0871678D">
            <wp:simplePos x="0" y="0"/>
            <wp:positionH relativeFrom="column">
              <wp:align>center</wp:align>
            </wp:positionH>
            <wp:positionV relativeFrom="paragraph">
              <wp:align>top</wp:align>
            </wp:positionV>
            <wp:extent cx="5879520" cy="4398120"/>
            <wp:effectExtent l="0" t="0" r="6930" b="2430"/>
            <wp:wrapSquare wrapText="bothSides"/>
            <wp:docPr id="2" name="Εικόνα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879520" cy="4398120"/>
                    </a:xfrm>
                    <a:prstGeom prst="rect">
                      <a:avLst/>
                    </a:prstGeom>
                  </pic:spPr>
                </pic:pic>
              </a:graphicData>
            </a:graphic>
          </wp:anchor>
        </w:drawing>
      </w:r>
      <w:r>
        <w:rPr>
          <w:rFonts w:ascii="Arial Narrow" w:hAnsi="Arial Narrow"/>
          <w:b/>
          <w:bCs/>
          <w:sz w:val="22"/>
          <w:szCs w:val="22"/>
        </w:rPr>
        <w:t xml:space="preserve">                                                                                             </w:t>
      </w:r>
    </w:p>
    <w:p w14:paraId="4B15A18A" w14:textId="77777777" w:rsidR="00630568" w:rsidRDefault="00630568">
      <w:pPr>
        <w:pStyle w:val="Standard"/>
        <w:spacing w:line="276" w:lineRule="auto"/>
        <w:jc w:val="both"/>
        <w:rPr>
          <w:rFonts w:ascii="Arial Narrow" w:hAnsi="Arial Narrow"/>
          <w:sz w:val="22"/>
          <w:szCs w:val="22"/>
        </w:rPr>
      </w:pPr>
    </w:p>
    <w:p w14:paraId="17E30F2A" w14:textId="77777777" w:rsidR="00630568" w:rsidRDefault="00F4179E">
      <w:pPr>
        <w:pStyle w:val="Standard"/>
        <w:spacing w:line="276" w:lineRule="auto"/>
        <w:rPr>
          <w:rFonts w:ascii="Arial Narrow" w:hAnsi="Arial Narrow"/>
          <w:sz w:val="22"/>
          <w:szCs w:val="22"/>
        </w:rPr>
      </w:pPr>
      <w:r>
        <w:rPr>
          <w:rFonts w:ascii="Arial Narrow" w:hAnsi="Arial Narrow"/>
          <w:sz w:val="22"/>
          <w:szCs w:val="22"/>
        </w:rPr>
        <w:t xml:space="preserve">  </w:t>
      </w:r>
      <w:r>
        <w:rPr>
          <w:rFonts w:ascii="Calibri" w:hAnsi="Calibri" w:cs="Calibri"/>
          <w:bCs/>
          <w:color w:val="000000"/>
          <w:sz w:val="20"/>
          <w:szCs w:val="20"/>
        </w:rPr>
        <w:t>Επικοινωνία ΠΑΡΗ.ΣΥ.Α.</w:t>
      </w:r>
    </w:p>
    <w:p w14:paraId="7CC9848A" w14:textId="77777777" w:rsidR="00630568" w:rsidRDefault="00F4179E">
      <w:pPr>
        <w:pStyle w:val="Standard"/>
        <w:spacing w:line="276" w:lineRule="auto"/>
        <w:rPr>
          <w:rFonts w:ascii="Arial Narrow" w:hAnsi="Arial Narrow"/>
          <w:sz w:val="22"/>
          <w:szCs w:val="22"/>
        </w:rPr>
      </w:pPr>
      <w:r>
        <w:rPr>
          <w:rFonts w:ascii="Calibri" w:hAnsi="Calibri" w:cs="Calibri"/>
          <w:bCs/>
          <w:color w:val="000000"/>
          <w:sz w:val="20"/>
          <w:szCs w:val="20"/>
        </w:rPr>
        <w:t>:                                                Σμολένσκυ 5, 11472 Αθήνα</w:t>
      </w:r>
    </w:p>
    <w:p w14:paraId="59EE8A82" w14:textId="77777777" w:rsidR="00630568" w:rsidRDefault="00F4179E">
      <w:pPr>
        <w:pStyle w:val="Standard"/>
        <w:rPr>
          <w:rFonts w:hint="eastAsia"/>
          <w:color w:val="000000"/>
        </w:rPr>
      </w:pPr>
      <w:r>
        <w:rPr>
          <w:rFonts w:ascii="Calibri" w:hAnsi="Calibri" w:cs="Calibri"/>
          <w:bCs/>
          <w:color w:val="000000"/>
          <w:sz w:val="20"/>
          <w:szCs w:val="20"/>
        </w:rPr>
        <w:t xml:space="preserve">                                                 Τηλ:+302106457878</w:t>
      </w:r>
    </w:p>
    <w:p w14:paraId="2F44781E" w14:textId="77777777" w:rsidR="00630568" w:rsidRDefault="00F4179E">
      <w:pPr>
        <w:pStyle w:val="Standard"/>
        <w:rPr>
          <w:rFonts w:hint="eastAsia"/>
          <w:color w:val="000000"/>
        </w:rPr>
      </w:pPr>
      <w:r>
        <w:rPr>
          <w:rFonts w:ascii="Calibri" w:hAnsi="Calibri" w:cs="Calibri"/>
          <w:bCs/>
          <w:color w:val="000000"/>
          <w:sz w:val="20"/>
          <w:szCs w:val="20"/>
          <w:lang w:val="en-US"/>
        </w:rPr>
        <w:t xml:space="preserve">  </w:t>
      </w:r>
      <w:r>
        <w:rPr>
          <w:rFonts w:ascii="Calibri" w:hAnsi="Calibri" w:cs="Calibri"/>
          <w:bCs/>
          <w:color w:val="000000"/>
          <w:sz w:val="20"/>
          <w:szCs w:val="20"/>
        </w:rPr>
        <w:t xml:space="preserve">                                               </w:t>
      </w:r>
      <w:r>
        <w:rPr>
          <w:rFonts w:ascii="Calibri" w:hAnsi="Calibri" w:cs="Calibri"/>
          <w:bCs/>
          <w:color w:val="000000"/>
          <w:sz w:val="20"/>
          <w:szCs w:val="20"/>
          <w:lang w:val="en-US"/>
        </w:rPr>
        <w:t>fax</w:t>
      </w:r>
      <w:r>
        <w:rPr>
          <w:rFonts w:ascii="Calibri" w:hAnsi="Calibri" w:cs="Calibri"/>
          <w:bCs/>
          <w:color w:val="000000"/>
          <w:sz w:val="20"/>
          <w:szCs w:val="20"/>
        </w:rPr>
        <w:t>:+302103610488</w:t>
      </w:r>
    </w:p>
    <w:p w14:paraId="70C0D709" w14:textId="77777777" w:rsidR="00630568" w:rsidRDefault="00F4179E">
      <w:pPr>
        <w:pStyle w:val="Standard"/>
        <w:rPr>
          <w:rFonts w:hint="eastAsia"/>
        </w:rPr>
      </w:pPr>
      <w:r>
        <w:rPr>
          <w:rStyle w:val="Internetlink"/>
          <w:u w:val="none"/>
        </w:rPr>
        <w:t xml:space="preserve">                                     </w:t>
      </w:r>
      <w:hyperlink r:id="rId8" w:history="1">
        <w:r>
          <w:rPr>
            <w:rStyle w:val="Internetlink"/>
            <w:rFonts w:ascii="Calibri" w:hAnsi="Calibri" w:cs="Calibri"/>
            <w:bCs/>
            <w:color w:val="000000"/>
            <w:sz w:val="20"/>
            <w:szCs w:val="20"/>
            <w:u w:val="none"/>
          </w:rPr>
          <w:t>info@grpalliative.gr</w:t>
        </w:r>
      </w:hyperlink>
    </w:p>
    <w:p w14:paraId="310660B1" w14:textId="77777777" w:rsidR="00630568" w:rsidRDefault="00F4179E">
      <w:pPr>
        <w:pStyle w:val="Standard"/>
        <w:spacing w:line="276" w:lineRule="auto"/>
        <w:rPr>
          <w:rFonts w:ascii="Arial Narrow" w:hAnsi="Arial Narrow"/>
          <w:color w:val="000000"/>
          <w:sz w:val="22"/>
          <w:szCs w:val="22"/>
        </w:rPr>
      </w:pPr>
      <w:r>
        <w:rPr>
          <w:rFonts w:ascii="Calibri" w:hAnsi="Calibri" w:cs="Calibri"/>
          <w:bCs/>
          <w:color w:val="000000"/>
          <w:sz w:val="20"/>
          <w:szCs w:val="20"/>
          <w:lang w:val="en-US"/>
        </w:rPr>
        <w:t xml:space="preserve">  </w:t>
      </w:r>
      <w:r>
        <w:rPr>
          <w:rFonts w:ascii="Calibri" w:hAnsi="Calibri" w:cs="Calibri"/>
          <w:bCs/>
          <w:color w:val="000000"/>
          <w:sz w:val="20"/>
          <w:szCs w:val="20"/>
        </w:rPr>
        <w:t xml:space="preserve">                                               </w:t>
      </w:r>
      <w:r>
        <w:rPr>
          <w:rFonts w:ascii="Calibri" w:hAnsi="Calibri" w:cs="Calibri"/>
          <w:bCs/>
          <w:color w:val="000000"/>
          <w:sz w:val="20"/>
          <w:szCs w:val="20"/>
          <w:lang w:val="en-US"/>
        </w:rPr>
        <w:t>www</w:t>
      </w:r>
      <w:r>
        <w:rPr>
          <w:rFonts w:ascii="Calibri" w:hAnsi="Calibri" w:cs="Calibri"/>
          <w:bCs/>
          <w:color w:val="000000"/>
          <w:sz w:val="20"/>
          <w:szCs w:val="20"/>
        </w:rPr>
        <w:t>.</w:t>
      </w:r>
      <w:r>
        <w:rPr>
          <w:rFonts w:ascii="Calibri" w:hAnsi="Calibri" w:cs="Calibri"/>
          <w:bCs/>
          <w:color w:val="000000"/>
          <w:sz w:val="20"/>
          <w:szCs w:val="20"/>
          <w:lang w:val="en-US"/>
        </w:rPr>
        <w:t>grpalliative</w:t>
      </w:r>
      <w:r>
        <w:rPr>
          <w:rFonts w:ascii="Calibri" w:hAnsi="Calibri" w:cs="Calibri"/>
          <w:bCs/>
          <w:color w:val="000000"/>
          <w:sz w:val="20"/>
          <w:szCs w:val="20"/>
        </w:rPr>
        <w:t>.</w:t>
      </w:r>
      <w:r>
        <w:rPr>
          <w:rFonts w:ascii="Calibri" w:hAnsi="Calibri" w:cs="Calibri"/>
          <w:bCs/>
          <w:color w:val="000000"/>
          <w:sz w:val="20"/>
          <w:szCs w:val="20"/>
          <w:lang w:val="en-US"/>
        </w:rPr>
        <w:t>gr</w:t>
      </w:r>
    </w:p>
    <w:p w14:paraId="5CB839D8" w14:textId="77777777" w:rsidR="00630568" w:rsidRDefault="00630568">
      <w:pPr>
        <w:pStyle w:val="Standard"/>
        <w:spacing w:line="276" w:lineRule="auto"/>
        <w:rPr>
          <w:rFonts w:ascii="Arial Narrow" w:hAnsi="Arial Narrow"/>
          <w:sz w:val="22"/>
          <w:szCs w:val="22"/>
        </w:rPr>
      </w:pPr>
    </w:p>
    <w:p w14:paraId="2290019E" w14:textId="77777777" w:rsidR="00630568" w:rsidRDefault="00F4179E">
      <w:pPr>
        <w:pStyle w:val="Standard"/>
        <w:spacing w:line="276" w:lineRule="auto"/>
        <w:rPr>
          <w:rFonts w:ascii="Arial Narrow" w:hAnsi="Arial Narrow"/>
          <w:sz w:val="22"/>
          <w:szCs w:val="22"/>
        </w:rPr>
      </w:pPr>
      <w:r>
        <w:rPr>
          <w:rFonts w:ascii="Arial Narrow" w:hAnsi="Arial Narrow"/>
          <w:sz w:val="22"/>
          <w:szCs w:val="22"/>
        </w:rPr>
        <w:t xml:space="preserve">                                                                  </w:t>
      </w:r>
    </w:p>
    <w:p w14:paraId="099ABE54" w14:textId="77777777" w:rsidR="00630568" w:rsidRDefault="00F4179E">
      <w:pPr>
        <w:pStyle w:val="Standard"/>
        <w:spacing w:line="276" w:lineRule="auto"/>
        <w:jc w:val="both"/>
        <w:rPr>
          <w:rFonts w:ascii="Arial Narrow" w:hAnsi="Arial Narrow"/>
          <w:sz w:val="22"/>
          <w:szCs w:val="22"/>
        </w:rPr>
      </w:pPr>
      <w:r>
        <w:rPr>
          <w:rFonts w:ascii="Arial Narrow" w:hAnsi="Arial Narrow"/>
          <w:sz w:val="22"/>
          <w:szCs w:val="22"/>
        </w:rPr>
        <w:t xml:space="preserve">                                                                                                                                                                  </w:t>
      </w:r>
    </w:p>
    <w:p w14:paraId="10844B46" w14:textId="77777777" w:rsidR="00630568" w:rsidRDefault="00F4179E">
      <w:pPr>
        <w:pStyle w:val="Standard"/>
        <w:spacing w:line="276" w:lineRule="auto"/>
        <w:jc w:val="both"/>
        <w:rPr>
          <w:rFonts w:ascii="Arial Narrow" w:hAnsi="Arial Narrow"/>
          <w:sz w:val="22"/>
          <w:szCs w:val="22"/>
        </w:rPr>
      </w:pPr>
      <w:r>
        <w:rPr>
          <w:rFonts w:ascii="Arial Narrow" w:hAnsi="Arial Narrow"/>
          <w:sz w:val="22"/>
          <w:szCs w:val="22"/>
        </w:rPr>
        <w:t xml:space="preserve">                                            </w:t>
      </w:r>
    </w:p>
    <w:p w14:paraId="3E487D18" w14:textId="77777777" w:rsidR="00630568" w:rsidRDefault="00630568">
      <w:pPr>
        <w:pStyle w:val="Standard"/>
        <w:spacing w:line="276" w:lineRule="auto"/>
        <w:jc w:val="both"/>
        <w:rPr>
          <w:rFonts w:ascii="Arial Narrow" w:hAnsi="Arial Narrow"/>
          <w:sz w:val="22"/>
          <w:szCs w:val="22"/>
        </w:rPr>
      </w:pPr>
    </w:p>
    <w:p w14:paraId="7DF3D230" w14:textId="77777777" w:rsidR="00630568" w:rsidRDefault="00F4179E">
      <w:pPr>
        <w:pStyle w:val="Standard"/>
        <w:spacing w:line="276" w:lineRule="auto"/>
        <w:jc w:val="both"/>
        <w:rPr>
          <w:rFonts w:ascii="Arial Narrow" w:hAnsi="Arial Narrow"/>
          <w:sz w:val="22"/>
          <w:szCs w:val="22"/>
        </w:rPr>
      </w:pPr>
      <w:r>
        <w:rPr>
          <w:rFonts w:ascii="Arial Narrow" w:hAnsi="Arial Narrow"/>
          <w:noProof/>
          <w:sz w:val="22"/>
          <w:szCs w:val="22"/>
          <w:lang w:val="en-US" w:eastAsia="en-US" w:bidi="ar-SA"/>
        </w:rPr>
        <mc:AlternateContent>
          <mc:Choice Requires="wps">
            <w:drawing>
              <wp:anchor distT="0" distB="0" distL="114300" distR="114300" simplePos="0" relativeHeight="251656704" behindDoc="0" locked="0" layoutInCell="1" allowOverlap="1" wp14:anchorId="019E5282" wp14:editId="31D0073D">
                <wp:simplePos x="0" y="0"/>
                <wp:positionH relativeFrom="column">
                  <wp:posOffset>-365040</wp:posOffset>
                </wp:positionH>
                <wp:positionV relativeFrom="paragraph">
                  <wp:posOffset>48960</wp:posOffset>
                </wp:positionV>
                <wp:extent cx="114935" cy="1211580"/>
                <wp:effectExtent l="0" t="0" r="11191" b="26491"/>
                <wp:wrapNone/>
                <wp:docPr id="3" name="Σχήμα1"/>
                <wp:cNvGraphicFramePr/>
                <a:graphic xmlns:a="http://schemas.openxmlformats.org/drawingml/2006/main">
                  <a:graphicData uri="http://schemas.microsoft.com/office/word/2010/wordprocessingShape">
                    <wps:wsp>
                      <wps:cNvSpPr txBox="1"/>
                      <wps:spPr>
                        <a:xfrm>
                          <a:off x="0" y="0"/>
                          <a:ext cx="114935" cy="1211580"/>
                        </a:xfrm>
                        <a:prstGeom prst="rect">
                          <a:avLst/>
                        </a:prstGeom>
                        <a:noFill/>
                        <a:ln w="0">
                          <a:solidFill>
                            <a:srgbClr val="000000"/>
                          </a:solidFill>
                          <a:prstDash val="solid"/>
                        </a:ln>
                      </wps:spPr>
                      <wps:txbx>
                        <w:txbxContent>
                          <w:p w14:paraId="7FB38746" w14:textId="77777777" w:rsidR="00630568" w:rsidRDefault="00630568">
                            <w:pPr>
                              <w:rPr>
                                <w:rFonts w:hint="eastAsia"/>
                              </w:rPr>
                            </w:pPr>
                          </w:p>
                        </w:txbxContent>
                      </wps:txbx>
                      <wps:bodyPr wrap="none" lIns="0" tIns="0" rIns="0" bIns="0" compatLnSpc="0">
                        <a:noAutofit/>
                      </wps:bodyPr>
                    </wps:wsp>
                  </a:graphicData>
                </a:graphic>
              </wp:anchor>
            </w:drawing>
          </mc:Choice>
          <mc:Fallback>
            <w:pict>
              <v:shapetype w14:anchorId="019E5282" id="_x0000_t202" coordsize="21600,21600" o:spt="202" path="m0,0l0,21600,21600,21600,21600,0xe">
                <v:stroke joinstyle="miter"/>
                <v:path gradientshapeok="t" o:connecttype="rect"/>
              </v:shapetype>
              <v:shape id="Σχήμα1" o:spid="_x0000_s1026" type="#_x0000_t202" style="position:absolute;left:0;text-align:left;margin-left:-28.75pt;margin-top:3.85pt;width:9.05pt;height:95.4pt;z-index:2516567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" filled="f" strokeweight="0">
                <v:textbox inset="0,0,0,0">
                  <w:txbxContent>
                    <w:p w14:paraId="7FB38746" w14:textId="77777777" w:rsidR="00630568" w:rsidRDefault="00630568">
                      <w:pPr>
                        <w:rPr>
                          <w:rFonts w:hint="eastAsia"/>
                        </w:rPr>
                      </w:pPr>
                    </w:p>
                  </w:txbxContent>
                </v:textbox>
              </v:shape>
            </w:pict>
          </mc:Fallback>
        </mc:AlternateContent>
      </w:r>
      <w:r>
        <w:rPr>
          <w:rFonts w:ascii="Arial Narrow" w:hAnsi="Arial Narrow"/>
          <w:sz w:val="22"/>
          <w:szCs w:val="22"/>
        </w:rPr>
        <w:t xml:space="preserve">                            </w:t>
      </w:r>
    </w:p>
    <w:p w14:paraId="0DD37ECA" w14:textId="77777777" w:rsidR="00630568" w:rsidRDefault="00F4179E">
      <w:pPr>
        <w:pStyle w:val="Heading1"/>
        <w:rPr>
          <w:rFonts w:hint="eastAsia"/>
          <w:color w:val="355269"/>
        </w:rPr>
      </w:pPr>
      <w:r>
        <w:rPr>
          <w:rFonts w:ascii="Calibri" w:hAnsi="Calibri" w:cs="Calibri"/>
          <w:color w:val="355269"/>
        </w:rPr>
        <w:t>ΔΙΟΙΚΗΤΙΚΟ  ΣΥΜΒΟΥΛΙΟ ΠΑΡΗ.ΣΥ.Α.</w:t>
      </w:r>
    </w:p>
    <w:p w14:paraId="05B3CEE6" w14:textId="77777777" w:rsidR="00630568" w:rsidRDefault="00F4179E">
      <w:pPr>
        <w:pStyle w:val="Framecontents"/>
        <w:ind w:left="142"/>
        <w:rPr>
          <w:rFonts w:ascii="Calibri" w:hAnsi="Calibri" w:cs="Calibri"/>
          <w:b/>
          <w:color w:val="355269"/>
          <w:sz w:val="22"/>
        </w:rPr>
      </w:pPr>
      <w:r>
        <w:rPr>
          <w:rFonts w:ascii="Calibri" w:hAnsi="Calibri" w:cs="Calibri"/>
          <w:b/>
          <w:color w:val="355269"/>
          <w:sz w:val="22"/>
        </w:rPr>
        <w:t xml:space="preserve">                        </w:t>
      </w:r>
    </w:p>
    <w:p w14:paraId="5E14F3EB" w14:textId="77777777" w:rsidR="00630568" w:rsidRDefault="00F4179E">
      <w:pPr>
        <w:pStyle w:val="Framecontents"/>
        <w:ind w:left="142"/>
        <w:rPr>
          <w:rFonts w:hint="eastAsia"/>
          <w:color w:val="355269"/>
        </w:rPr>
      </w:pPr>
      <w:r>
        <w:rPr>
          <w:rFonts w:ascii="Calibri" w:hAnsi="Calibri" w:cs="Calibri"/>
          <w:b/>
          <w:color w:val="355269"/>
          <w:sz w:val="22"/>
        </w:rPr>
        <w:t xml:space="preserve"> </w:t>
      </w:r>
      <w:r>
        <w:rPr>
          <w:rFonts w:ascii="Calibri" w:hAnsi="Calibri" w:cs="Calibri"/>
          <w:b/>
          <w:color w:val="355269"/>
          <w:sz w:val="20"/>
        </w:rPr>
        <w:t xml:space="preserve">ΠΡΟΕΔΡΟΣ                              ΑΝΤΙΠΡΟΕΔΡΟΣ        </w:t>
      </w:r>
      <w:r>
        <w:rPr>
          <w:rFonts w:ascii="Calibri" w:hAnsi="Calibri" w:cs="Calibri"/>
          <w:b/>
          <w:color w:val="355269"/>
          <w:sz w:val="20"/>
        </w:rPr>
        <w:tab/>
        <w:t xml:space="preserve">ΓΕΝΙΚΟΣ ΓΡΑΜΜΑΤΕΑΣ         </w:t>
      </w:r>
      <w:r>
        <w:rPr>
          <w:rFonts w:ascii="Calibri" w:hAnsi="Calibri" w:cs="Calibri"/>
          <w:b/>
          <w:color w:val="355269"/>
          <w:sz w:val="20"/>
        </w:rPr>
        <w:tab/>
        <w:t xml:space="preserve">             ΤΑΜΙΑΣ                  </w:t>
      </w:r>
    </w:p>
    <w:p w14:paraId="64DE5835" w14:textId="77777777" w:rsidR="00630568" w:rsidRDefault="00F4179E">
      <w:pPr>
        <w:pStyle w:val="Framecontents"/>
        <w:ind w:left="142"/>
        <w:rPr>
          <w:rFonts w:hint="eastAsia"/>
          <w:color w:val="355269"/>
        </w:rPr>
      </w:pPr>
      <w:r>
        <w:rPr>
          <w:rFonts w:ascii="Calibri" w:hAnsi="Calibri" w:cs="Calibri"/>
          <w:b/>
          <w:color w:val="355269"/>
          <w:sz w:val="20"/>
        </w:rPr>
        <w:t>Αθηνά Βαδαλούκα                Ιωάννα Σιαφάκα            Ευνομία Αλεξοπούλου – Βραχνού               Μαρία Κοκολάκη</w:t>
      </w:r>
    </w:p>
    <w:p w14:paraId="40EAE14A" w14:textId="77777777" w:rsidR="00630568" w:rsidRDefault="00F4179E">
      <w:pPr>
        <w:pStyle w:val="Framecontents"/>
        <w:ind w:left="142"/>
        <w:rPr>
          <w:rFonts w:ascii="Calibri" w:hAnsi="Calibri" w:cs="Calibri"/>
          <w:b/>
          <w:color w:val="355269"/>
          <w:sz w:val="20"/>
        </w:rPr>
      </w:pPr>
      <w:r>
        <w:rPr>
          <w:rFonts w:ascii="Calibri" w:hAnsi="Calibri" w:cs="Calibri"/>
          <w:b/>
          <w:color w:val="355269"/>
          <w:sz w:val="20"/>
        </w:rPr>
        <w:t xml:space="preserve">                                                                 </w:t>
      </w:r>
    </w:p>
    <w:p w14:paraId="0DD1AD47" w14:textId="77777777" w:rsidR="00630568" w:rsidRDefault="00F4179E">
      <w:pPr>
        <w:pStyle w:val="Framecontents"/>
        <w:spacing w:line="276" w:lineRule="auto"/>
        <w:ind w:left="142"/>
        <w:jc w:val="both"/>
        <w:rPr>
          <w:rFonts w:ascii="Arial Narrow" w:hAnsi="Arial Narrow"/>
          <w:color w:val="355269"/>
          <w:sz w:val="22"/>
          <w:szCs w:val="22"/>
        </w:rPr>
      </w:pPr>
      <w:r>
        <w:rPr>
          <w:rFonts w:ascii="Calibri" w:hAnsi="Calibri" w:cs="Calibri"/>
          <w:b/>
          <w:color w:val="355269"/>
          <w:sz w:val="20"/>
          <w:szCs w:val="22"/>
        </w:rPr>
        <w:t xml:space="preserve"> ΜΕΛΗ: Φανή Κρεμαστινού, Γιούλη Μαμμή, Γιάννης Μπερδούσης, Νικολέτα Μπερναλή, Έφη Σταυροπούλου</w:t>
      </w:r>
    </w:p>
    <w:p w14:paraId="3FF124A8" w14:textId="77777777" w:rsidR="00630568" w:rsidRDefault="00630568">
      <w:pPr>
        <w:pStyle w:val="Standard"/>
        <w:spacing w:line="276" w:lineRule="auto"/>
        <w:jc w:val="both"/>
        <w:rPr>
          <w:rFonts w:ascii="Arial Narrow" w:hAnsi="Arial Narrow"/>
          <w:sz w:val="22"/>
          <w:szCs w:val="22"/>
        </w:rPr>
      </w:pPr>
    </w:p>
    <w:p w14:paraId="21180CC9" w14:textId="77777777" w:rsidR="00630568" w:rsidRDefault="00630568">
      <w:pPr>
        <w:pStyle w:val="Standard"/>
        <w:spacing w:line="276" w:lineRule="auto"/>
        <w:jc w:val="both"/>
        <w:rPr>
          <w:rFonts w:ascii="Arial Narrow" w:hAnsi="Arial Narrow"/>
          <w:sz w:val="22"/>
          <w:szCs w:val="22"/>
        </w:rPr>
      </w:pPr>
    </w:p>
    <w:p w14:paraId="32AF46FF" w14:textId="77777777" w:rsidR="00630568" w:rsidRDefault="00630568">
      <w:pPr>
        <w:pStyle w:val="Standard"/>
        <w:spacing w:line="276" w:lineRule="auto"/>
        <w:jc w:val="both"/>
        <w:rPr>
          <w:rFonts w:ascii="Arial Narrow" w:hAnsi="Arial Narrow"/>
          <w:sz w:val="22"/>
          <w:szCs w:val="22"/>
        </w:rPr>
      </w:pPr>
    </w:p>
    <w:p w14:paraId="09438586" w14:textId="77777777" w:rsidR="00630568" w:rsidRDefault="00630568">
      <w:pPr>
        <w:pStyle w:val="Standard"/>
        <w:spacing w:line="276" w:lineRule="auto"/>
        <w:jc w:val="both"/>
        <w:rPr>
          <w:rFonts w:ascii="Arial Narrow" w:hAnsi="Arial Narrow"/>
          <w:sz w:val="22"/>
          <w:szCs w:val="22"/>
        </w:rPr>
      </w:pPr>
    </w:p>
    <w:p w14:paraId="7E6613D5" w14:textId="77777777" w:rsidR="00630568" w:rsidRDefault="00630568">
      <w:pPr>
        <w:pStyle w:val="Standard"/>
        <w:spacing w:line="276" w:lineRule="auto"/>
        <w:jc w:val="both"/>
        <w:rPr>
          <w:rFonts w:ascii="Arial Narrow" w:hAnsi="Arial Narrow"/>
          <w:sz w:val="22"/>
          <w:szCs w:val="22"/>
        </w:rPr>
      </w:pPr>
    </w:p>
    <w:p w14:paraId="2D13CE63" w14:textId="77777777" w:rsidR="00630568" w:rsidRDefault="00630568">
      <w:pPr>
        <w:pStyle w:val="Standard"/>
        <w:spacing w:line="276" w:lineRule="auto"/>
        <w:jc w:val="both"/>
        <w:rPr>
          <w:rFonts w:ascii="Arial Narrow" w:hAnsi="Arial Narrow"/>
          <w:sz w:val="22"/>
          <w:szCs w:val="22"/>
        </w:rPr>
      </w:pPr>
    </w:p>
    <w:p w14:paraId="6BE1771E" w14:textId="77777777" w:rsidR="00630568" w:rsidRDefault="00630568">
      <w:pPr>
        <w:pStyle w:val="Standard"/>
        <w:spacing w:line="276" w:lineRule="auto"/>
        <w:jc w:val="both"/>
        <w:rPr>
          <w:rFonts w:ascii="Arial Narrow" w:hAnsi="Arial Narrow"/>
          <w:sz w:val="22"/>
          <w:szCs w:val="22"/>
        </w:rPr>
      </w:pPr>
    </w:p>
    <w:p w14:paraId="43A39ADB" w14:textId="77777777" w:rsidR="00630568" w:rsidRDefault="00630568">
      <w:pPr>
        <w:pStyle w:val="Standard"/>
        <w:spacing w:line="276" w:lineRule="auto"/>
        <w:jc w:val="both"/>
        <w:rPr>
          <w:rFonts w:ascii="Arial Narrow" w:hAnsi="Arial Narrow"/>
          <w:sz w:val="22"/>
          <w:szCs w:val="22"/>
        </w:rPr>
      </w:pPr>
    </w:p>
    <w:p w14:paraId="76789F31" w14:textId="77777777" w:rsidR="00630568" w:rsidRDefault="00630568">
      <w:pPr>
        <w:pStyle w:val="Standard"/>
        <w:spacing w:line="276" w:lineRule="auto"/>
        <w:jc w:val="both"/>
        <w:rPr>
          <w:rFonts w:ascii="Arial Narrow" w:hAnsi="Arial Narrow"/>
          <w:sz w:val="22"/>
          <w:szCs w:val="22"/>
        </w:rPr>
      </w:pPr>
    </w:p>
    <w:p w14:paraId="0C8020A0" w14:textId="77777777" w:rsidR="00630568" w:rsidRDefault="00630568">
      <w:pPr>
        <w:pStyle w:val="Standard"/>
        <w:spacing w:line="276" w:lineRule="auto"/>
        <w:jc w:val="both"/>
        <w:rPr>
          <w:rFonts w:ascii="Arial Narrow" w:hAnsi="Arial Narrow"/>
          <w:sz w:val="22"/>
          <w:szCs w:val="22"/>
        </w:rPr>
      </w:pPr>
    </w:p>
    <w:p w14:paraId="2A705D7D" w14:textId="77777777" w:rsidR="00630568" w:rsidRDefault="00630568">
      <w:pPr>
        <w:pStyle w:val="Standard"/>
        <w:spacing w:line="276" w:lineRule="auto"/>
        <w:jc w:val="both"/>
        <w:rPr>
          <w:rFonts w:ascii="Arial Narrow" w:hAnsi="Arial Narrow"/>
          <w:sz w:val="22"/>
          <w:szCs w:val="22"/>
        </w:rPr>
      </w:pPr>
    </w:p>
    <w:p w14:paraId="33BF4333" w14:textId="77777777" w:rsidR="00630568" w:rsidRDefault="00630568">
      <w:pPr>
        <w:pStyle w:val="Standard"/>
        <w:spacing w:line="276" w:lineRule="auto"/>
        <w:jc w:val="both"/>
        <w:rPr>
          <w:rFonts w:ascii="Arial Narrow" w:hAnsi="Arial Narrow"/>
          <w:sz w:val="22"/>
          <w:szCs w:val="22"/>
        </w:rPr>
      </w:pPr>
    </w:p>
    <w:p w14:paraId="4B81DD9C" w14:textId="77777777" w:rsidR="00630568" w:rsidRDefault="00630568">
      <w:pPr>
        <w:pStyle w:val="Standard"/>
        <w:spacing w:line="276" w:lineRule="auto"/>
        <w:jc w:val="both"/>
        <w:rPr>
          <w:rFonts w:ascii="Arial Narrow" w:hAnsi="Arial Narrow"/>
          <w:sz w:val="22"/>
          <w:szCs w:val="22"/>
        </w:rPr>
      </w:pPr>
    </w:p>
    <w:p w14:paraId="501F7A98" w14:textId="77777777" w:rsidR="00630568" w:rsidRDefault="00630568">
      <w:pPr>
        <w:pStyle w:val="Standard"/>
        <w:spacing w:line="276" w:lineRule="auto"/>
        <w:jc w:val="both"/>
        <w:rPr>
          <w:rFonts w:ascii="Arial Narrow" w:hAnsi="Arial Narrow"/>
        </w:rPr>
      </w:pPr>
    </w:p>
    <w:p w14:paraId="62AEF9A6" w14:textId="77777777" w:rsidR="00630568" w:rsidRDefault="00630568">
      <w:pPr>
        <w:pStyle w:val="Standard"/>
        <w:spacing w:line="276" w:lineRule="auto"/>
        <w:rPr>
          <w:rFonts w:ascii="Arial Narrow" w:hAnsi="Arial Narrow"/>
        </w:rPr>
      </w:pPr>
    </w:p>
    <w:p w14:paraId="6DAC4CBD" w14:textId="77777777" w:rsidR="00630568" w:rsidRDefault="00630568">
      <w:pPr>
        <w:pStyle w:val="Standard"/>
        <w:spacing w:line="276" w:lineRule="auto"/>
        <w:rPr>
          <w:rFonts w:ascii="Arial Narrow" w:hAnsi="Arial Narrow"/>
        </w:rPr>
      </w:pPr>
    </w:p>
    <w:sectPr w:rsidR="0063056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9E3C0" w14:textId="77777777" w:rsidR="00B07886" w:rsidRDefault="00B07886">
      <w:pPr>
        <w:rPr>
          <w:rFonts w:hint="eastAsia"/>
        </w:rPr>
      </w:pPr>
      <w:r>
        <w:separator/>
      </w:r>
    </w:p>
  </w:endnote>
  <w:endnote w:type="continuationSeparator" w:id="0">
    <w:p w14:paraId="58FB8E88" w14:textId="77777777" w:rsidR="00B07886" w:rsidRDefault="00B0788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charset w:val="86"/>
    <w:family w:val="modern"/>
    <w:pitch w:val="fixed"/>
    <w:sig w:usb0="00000003" w:usb1="288F0000" w:usb2="00000016" w:usb3="00000000" w:csb0="00040001" w:csb1="00000000"/>
  </w:font>
  <w:font w:name="Lucida Sans">
    <w:panose1 w:val="020B060203050402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Liberation Sans">
    <w:charset w:val="00"/>
    <w:family w:val="swiss"/>
    <w:pitch w:val="variable"/>
  </w:font>
  <w:font w:name="Microsoft YaHei">
    <w:panose1 w:val="020B0503020204020204"/>
    <w:charset w:val="86"/>
    <w:family w:val="auto"/>
    <w:pitch w:val="variable"/>
    <w:sig w:usb0="80000287" w:usb1="28CF3C52" w:usb2="00000016" w:usb3="00000000" w:csb0="0004001F" w:csb1="00000000"/>
  </w:font>
  <w:font w:name="Calibri">
    <w:panose1 w:val="020F0502020204030204"/>
    <w:charset w:val="00"/>
    <w:family w:val="auto"/>
    <w:pitch w:val="variable"/>
    <w:sig w:usb0="E00002FF" w:usb1="4000ACFF" w:usb2="00000001" w:usb3="00000000" w:csb0="0000019F"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4686A" w14:textId="77777777" w:rsidR="00B07886" w:rsidRDefault="00B07886">
      <w:pPr>
        <w:rPr>
          <w:rFonts w:hint="eastAsia"/>
        </w:rPr>
      </w:pPr>
      <w:r>
        <w:rPr>
          <w:color w:val="000000"/>
        </w:rPr>
        <w:separator/>
      </w:r>
    </w:p>
  </w:footnote>
  <w:footnote w:type="continuationSeparator" w:id="0">
    <w:p w14:paraId="02185E86" w14:textId="77777777" w:rsidR="00B07886" w:rsidRDefault="00B0788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defaultTabStop w:val="408"/>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568"/>
    <w:rsid w:val="00056410"/>
    <w:rsid w:val="00630568"/>
    <w:rsid w:val="009D0548"/>
    <w:rsid w:val="00B07886"/>
    <w:rsid w:val="00F417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B1CA2"/>
  <w15:docId w15:val="{053A58E1-8618-4781-B541-ABD7690D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3"/>
        <w:sz w:val="24"/>
        <w:szCs w:val="24"/>
        <w:lang w:val="el-GR" w:eastAsia="zh-CN" w:bidi="hi-IN"/>
      </w:rPr>
    </w:rPrDefault>
    <w:pPrDefault>
      <w:pPr>
        <w:suppressAutoHyphens/>
        <w:autoSpaceDN w:val="0"/>
        <w:textAlignment w:val="baseline"/>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Standard"/>
    <w:next w:val="Standard"/>
    <w:uiPriority w:val="9"/>
    <w:qFormat/>
    <w:pPr>
      <w:keepNext/>
      <w:ind w:left="142"/>
      <w:outlineLvl w:val="0"/>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ramecontents">
    <w:name w:val="Frame contents"/>
    <w:basedOn w:val="Standard"/>
  </w:style>
  <w:style w:type="character" w:customStyle="1" w:styleId="Internetlink">
    <w:name w:val="Internet link"/>
    <w:rPr>
      <w:color w:val="000080"/>
      <w:u w:val="single"/>
    </w:rPr>
  </w:style>
  <w:style w:type="character" w:customStyle="1" w:styleId="ListLabel32">
    <w:name w:val="ListLabel 32"/>
    <w:rPr>
      <w:rFonts w:ascii="Calibri" w:eastAsia="Calibri" w:hAnsi="Calibri" w:cs="Calibri"/>
      <w:bCs/>
      <w:color w:val="0F243E"/>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hyperlink" Target="mailto:info@grpalliative.gr"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1940</Words>
  <Characters>11061</Characters>
  <Application>Microsoft Macintosh Word</Application>
  <DocSecurity>0</DocSecurity>
  <Lines>92</Lines>
  <Paragraphs>25</Paragraphs>
  <ScaleCrop>false</ScaleCrop>
  <Company/>
  <LinksUpToDate>false</LinksUpToDate>
  <CharactersWithSpaces>12976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2018-10-12T06:16:00Z</dcterms:created>
  <dcterms:modified xsi:type="dcterms:W3CDTF">2018-10-12T06:16:00Z</dcterms:modified>
</cp:coreProperties>
</file>